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F35F8">
        <w:rPr>
          <w:rFonts w:ascii="GHEA Grapalat" w:hAnsi="GHEA Grapalat"/>
          <w:i w:val="0"/>
          <w:lang w:val="en-US"/>
        </w:rPr>
        <w:t>30</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71697E">
        <w:rPr>
          <w:rFonts w:ascii="GHEA Grapalat" w:hAnsi="GHEA Grapalat"/>
          <w:i w:val="0"/>
          <w:lang w:val="en-US"/>
        </w:rPr>
        <w:t>HHQK-GHAshDzB-25/8</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6F35F8" w:rsidRPr="006F35F8" w:rsidRDefault="007D12E5" w:rsidP="006F35F8">
      <w:pPr>
        <w:pStyle w:val="BodyTextIndent"/>
        <w:widowControl w:val="0"/>
        <w:spacing w:line="240" w:lineRule="auto"/>
        <w:ind w:firstLine="567"/>
        <w:rPr>
          <w:rFonts w:ascii="GHEA Grapalat" w:hAnsi="GHEA Grapalat"/>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6F35F8">
        <w:rPr>
          <w:rFonts w:ascii="Calibri" w:hAnsi="Calibri" w:cs="Calibri"/>
          <w:i w:val="0"/>
          <w:szCs w:val="18"/>
        </w:rPr>
        <w:t> </w:t>
      </w:r>
      <w:r w:rsidR="00A20B69" w:rsidRPr="002B37DD">
        <w:rPr>
          <w:rFonts w:ascii="GHEA Grapalat" w:hAnsi="GHEA Grapalat"/>
          <w:i w:val="0"/>
          <w:szCs w:val="18"/>
        </w:rPr>
        <w:t>установленном</w:t>
      </w:r>
      <w:r w:rsidR="00782D60" w:rsidRPr="006F35F8">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6F35F8">
        <w:rPr>
          <w:rFonts w:ascii="GHEA Grapalat" w:hAnsi="GHEA Grapalat"/>
          <w:i w:val="0"/>
          <w:szCs w:val="18"/>
        </w:rPr>
        <w:t>на поставку</w:t>
      </w:r>
      <w:r w:rsidR="002D11D8" w:rsidRPr="006F35F8">
        <w:rPr>
          <w:rFonts w:ascii="GHEA Grapalat" w:hAnsi="GHEA Grapalat"/>
          <w:i w:val="0"/>
          <w:szCs w:val="18"/>
        </w:rPr>
        <w:t xml:space="preserve"> </w:t>
      </w:r>
      <w:r w:rsidR="002D11D8" w:rsidRPr="006F35F8">
        <w:rPr>
          <w:rFonts w:ascii="GHEA Grapalat" w:hAnsi="GHEA Grapalat"/>
          <w:b/>
          <w:i w:val="0"/>
          <w:szCs w:val="18"/>
        </w:rPr>
        <w:t xml:space="preserve">работ </w:t>
      </w:r>
      <w:r w:rsidR="001B49F6" w:rsidRPr="006F35F8">
        <w:rPr>
          <w:rFonts w:ascii="GHEA Grapalat" w:hAnsi="GHEA Grapalat"/>
          <w:b/>
          <w:i w:val="0"/>
          <w:szCs w:val="18"/>
        </w:rPr>
        <w:t xml:space="preserve">по разработке, привязке строительных норм Республики Армения </w:t>
      </w:r>
      <w:r w:rsidR="006F35F8" w:rsidRPr="006F35F8">
        <w:rPr>
          <w:rFonts w:ascii="GHEA Grapalat" w:hAnsi="GHEA Grapalat"/>
          <w:b/>
          <w:i w:val="0"/>
          <w:szCs w:val="18"/>
        </w:rPr>
        <w:t>«Организации по обслуживанию транспортных средств»</w:t>
      </w:r>
      <w:r w:rsidR="006F35F8" w:rsidRPr="006F35F8">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36482D">
        <w:rPr>
          <w:rFonts w:ascii="GHEA Grapalat" w:hAnsi="GHEA Grapalat"/>
          <w:b/>
          <w:i w:val="0"/>
          <w:lang w:val="en-US"/>
        </w:rPr>
        <w:t>13</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36482D">
        <w:rPr>
          <w:rFonts w:ascii="GHEA Grapalat" w:hAnsi="GHEA Grapalat"/>
          <w:b/>
          <w:i w:val="0"/>
          <w:lang w:val="en-US"/>
        </w:rPr>
        <w:t>13</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6F35F8">
        <w:rPr>
          <w:rFonts w:ascii="GHEA Grapalat" w:hAnsi="GHEA Grapalat"/>
          <w:color w:val="000000" w:themeColor="text1"/>
          <w:sz w:val="20"/>
          <w:szCs w:val="20"/>
        </w:rPr>
        <w:t>30</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71697E">
        <w:rPr>
          <w:rFonts w:ascii="GHEA Grapalat" w:hAnsi="GHEA Grapalat"/>
          <w:color w:val="000000" w:themeColor="text1"/>
          <w:sz w:val="20"/>
          <w:szCs w:val="20"/>
        </w:rPr>
        <w:t>HHQK-GHAshDzB-25/8</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CE0D95" w:rsidRPr="002B37DD" w:rsidRDefault="001B49F6" w:rsidP="002B37DD">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СТРОИТЕЛЬНЫХ НОРМ РЕСПУБЛИКИ АРМЕНИЯ </w:t>
      </w:r>
      <w:r w:rsidR="003A008A" w:rsidRPr="003A008A">
        <w:rPr>
          <w:rFonts w:ascii="GHEA Grapalat" w:hAnsi="GHEA Grapalat"/>
          <w:i w:val="0"/>
        </w:rPr>
        <w:t>«ОРГАНИЗАЦИИ ПО ОБСЛУЖИВАНИЮ ТРАНСПОРТНЫХ СРЕДСТВ»</w:t>
      </w: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2B37DD" w:rsidRPr="002B37DD" w:rsidRDefault="00CB117F" w:rsidP="002B37D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 xml:space="preserve">ПРИВЯЗКЕ СТРОИТЕЛЬНЫХ НОРМ РЕСПУБЛИКИ АРМЕНИЯ </w:t>
      </w:r>
      <w:r w:rsidR="003A008A" w:rsidRPr="003A008A">
        <w:rPr>
          <w:rFonts w:ascii="GHEA Grapalat" w:hAnsi="GHEA Grapalat"/>
          <w:b/>
          <w:i w:val="0"/>
        </w:rPr>
        <w:t>«ОРГАНИЗАЦИИ ПО ОБСЛУЖИВАНИЮ ТРАНСПОРТНЫХ СРЕДСТВ»</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71697E">
        <w:rPr>
          <w:rFonts w:ascii="GHEA Grapalat" w:hAnsi="GHEA Grapalat"/>
          <w:spacing w:val="-6"/>
          <w:sz w:val="20"/>
          <w:szCs w:val="20"/>
          <w:lang w:val="en-US"/>
        </w:rPr>
        <w:t>HHQK-GHAshDzB-25/8</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2B37DD">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Pr>
          <w:rFonts w:ascii="GHEA Grapalat" w:hAnsi="GHEA Grapalat"/>
          <w:lang w:val="en-US"/>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3A008A" w:rsidRPr="003A008A">
        <w:rPr>
          <w:rFonts w:ascii="GHEA Grapalat" w:hAnsi="GHEA Grapalat"/>
        </w:rPr>
        <w:t>«Организации по обслуживанию транспортных средств»</w:t>
      </w:r>
      <w:r w:rsidR="00584689" w:rsidRPr="00D11829">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3A008A"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6 500</w:t>
            </w:r>
            <w:r w:rsidR="00A70424">
              <w:rPr>
                <w:rFonts w:ascii="GHEA Grapalat" w:hAnsi="GHEA Grapalat"/>
                <w:lang w:val="en-US"/>
              </w:rPr>
              <w:t xml:space="preserve"> 000</w:t>
            </w:r>
          </w:p>
        </w:tc>
        <w:tc>
          <w:tcPr>
            <w:tcW w:w="6175" w:type="dxa"/>
            <w:vAlign w:val="center"/>
          </w:tcPr>
          <w:p w:rsidR="009E0E87" w:rsidRPr="0002193A" w:rsidRDefault="00CB4445" w:rsidP="00A70424">
            <w:pPr>
              <w:pStyle w:val="BodyTextIndent"/>
              <w:widowControl w:val="0"/>
              <w:spacing w:line="240" w:lineRule="auto"/>
              <w:ind w:firstLine="567"/>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2B7A83" w:rsidRPr="0002193A">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sidRPr="0002193A">
              <w:rPr>
                <w:rFonts w:ascii="GHEA Grapalat" w:hAnsi="GHEA Grapalat"/>
                <w:i w:val="0"/>
              </w:rPr>
              <w:t xml:space="preserve"> </w:t>
            </w:r>
            <w:r w:rsidR="003A008A" w:rsidRPr="003A008A">
              <w:rPr>
                <w:rFonts w:ascii="GHEA Grapalat" w:hAnsi="GHEA Grapalat"/>
                <w:i w:val="0"/>
              </w:rPr>
              <w:t>«Организации по обслуживанию транспортных средств»</w:t>
            </w:r>
            <w:r w:rsidR="003A008A" w:rsidRPr="003A008A">
              <w:rPr>
                <w:rFonts w:ascii="GHEA Grapalat" w:hAnsi="GHEA Grapalat"/>
                <w:i w:val="0"/>
              </w:rPr>
              <w:t>.</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D11322" w:rsidRDefault="00D11322"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D11322">
        <w:rPr>
          <w:rFonts w:ascii="GHEA Grapalat" w:hAnsi="GHEA Grapalat" w:cs="Sylfaen"/>
          <w:sz w:val="20"/>
          <w:szCs w:val="20"/>
        </w:rPr>
        <w:t>с квалификацией инженера-строителя, или  специалиста с ученой степенью или званием в сфере градостроительства, осуществляющие преподавательскую, научно-педагогическую деятельность, или профессиональные кадры</w:t>
      </w:r>
      <w:r w:rsidR="00D11322">
        <w:rPr>
          <w:rFonts w:ascii="inherit" w:hAnsi="inherit"/>
          <w:color w:val="202124"/>
          <w:sz w:val="20"/>
          <w:szCs w:val="20"/>
        </w:rPr>
        <w:t xml:space="preserve"> </w:t>
      </w:r>
      <w:r w:rsidR="00D11322">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Pr="00D11322" w:rsidRDefault="002E5FD9" w:rsidP="002E5FD9">
      <w:pPr>
        <w:pStyle w:val="norm"/>
        <w:widowControl w:val="0"/>
        <w:tabs>
          <w:tab w:val="left" w:pos="1134"/>
        </w:tabs>
        <w:spacing w:line="240" w:lineRule="auto"/>
        <w:ind w:firstLine="450"/>
        <w:rPr>
          <w:rFonts w:ascii="GHEA Grapalat" w:hAnsi="GHEA Grapalat" w:cs="Sylfaen"/>
          <w:sz w:val="20"/>
          <w:lang w:val="en-US"/>
        </w:rPr>
      </w:pPr>
      <w:r w:rsidRPr="002E5FD9">
        <w:rPr>
          <w:rFonts w:ascii="GHEA Grapalat" w:hAnsi="GHEA Grapalat" w:cs="Sylfaen"/>
          <w:sz w:val="20"/>
          <w:lang w:val="en-US"/>
        </w:rPr>
        <w:t xml:space="preserve">   - </w:t>
      </w:r>
      <w:r w:rsidR="00D11322">
        <w:rPr>
          <w:rFonts w:ascii="GHEA Grapalat" w:hAnsi="GHEA Grapalat" w:cs="Sylfaen"/>
          <w:sz w:val="20"/>
        </w:rPr>
        <w:t>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D11322">
        <w:rPr>
          <w:rFonts w:ascii="GHEA Grapalat" w:hAnsi="GHEA Grapalat" w:cs="Sylfaen"/>
          <w:sz w:val="20"/>
          <w:lang w:val="en-US"/>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36482D">
        <w:rPr>
          <w:rFonts w:ascii="GHEA Grapalat" w:hAnsi="GHEA Grapalat"/>
        </w:rPr>
        <w:t>11:30 часов 13</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36482D">
        <w:rPr>
          <w:rFonts w:ascii="GHEA Grapalat" w:hAnsi="GHEA Grapalat"/>
          <w:b/>
        </w:rPr>
        <w:t>13</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71697E">
        <w:rPr>
          <w:rFonts w:ascii="GHEA Grapalat" w:hAnsi="GHEA Grapalat"/>
          <w:b/>
          <w:lang w:val="en-US"/>
        </w:rPr>
        <w:t>HHQK-GHAshDzB-25/8</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71697E">
        <w:rPr>
          <w:rFonts w:ascii="GHEA Grapalat" w:hAnsi="GHEA Grapalat"/>
          <w:sz w:val="20"/>
          <w:lang w:val="en-US"/>
        </w:rPr>
        <w:t>HHQK-GHAshDzB-25/8</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71697E">
        <w:rPr>
          <w:rFonts w:ascii="GHEA Grapalat" w:hAnsi="GHEA Grapalat"/>
          <w:sz w:val="20"/>
          <w:lang w:val="en-US"/>
        </w:rPr>
        <w:t>HHQK-GHAshDzB-25/8</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71697E">
        <w:rPr>
          <w:rFonts w:ascii="GHEA Grapalat" w:hAnsi="GHEA Grapalat"/>
          <w:sz w:val="20"/>
          <w:lang w:val="en-US"/>
        </w:rPr>
        <w:t>HHQK-GHAshDzB-25/8</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697E">
        <w:rPr>
          <w:rFonts w:ascii="GHEA Grapalat" w:hAnsi="GHEA Grapalat"/>
          <w:b/>
          <w:lang w:val="en-US"/>
        </w:rPr>
        <w:t>HHQK-GHAshDzB-25/8</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F0B3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DF0B3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F0B3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DF0B3C"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DF0B3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697E">
        <w:rPr>
          <w:rFonts w:ascii="GHEA Grapalat" w:hAnsi="GHEA Grapalat"/>
          <w:b/>
          <w:lang w:val="en-US"/>
        </w:rPr>
        <w:t>HHQK-GHAshDzB-25/8</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71697E">
        <w:rPr>
          <w:rFonts w:ascii="GHEA Grapalat" w:hAnsi="GHEA Grapalat"/>
          <w:spacing w:val="-6"/>
          <w:sz w:val="20"/>
          <w:szCs w:val="20"/>
        </w:rPr>
        <w:t>HHQK-GHAshDzB-25/8</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BE7F1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23493B" w:rsidRPr="0023493B">
              <w:rPr>
                <w:rFonts w:ascii="GHEA Grapalat" w:hAnsi="GHEA Grapalat"/>
                <w:b/>
                <w:i w:val="0"/>
              </w:rPr>
              <w:t>«Организации по обслуживанию транспортных средств»</w:t>
            </w:r>
            <w:r w:rsidR="0023493B" w:rsidRPr="0023493B">
              <w:rPr>
                <w:rFonts w:ascii="GHEA Grapalat" w:hAnsi="GHEA Grapalat"/>
                <w:b/>
                <w:i w:val="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1697E">
        <w:rPr>
          <w:rFonts w:ascii="GHEA Grapalat" w:hAnsi="GHEA Grapalat"/>
          <w:b/>
          <w:lang w:val="en-US"/>
        </w:rPr>
        <w:t>HHQK-GHAshDzB-25/8</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71697E">
        <w:rPr>
          <w:rFonts w:ascii="GHEA Grapalat" w:hAnsi="GHEA Grapalat"/>
          <w:sz w:val="20"/>
          <w:szCs w:val="20"/>
        </w:rPr>
        <w:t>HHQK-GHAshDzB-25/8</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1697E">
        <w:rPr>
          <w:rFonts w:ascii="GHEA Grapalat" w:hAnsi="GHEA Grapalat"/>
          <w:b/>
          <w:lang w:val="en-US"/>
        </w:rPr>
        <w:t>HHQK-GHAshDzB-25/8</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71697E">
        <w:rPr>
          <w:rFonts w:ascii="GHEA Grapalat" w:hAnsi="GHEA Grapalat"/>
          <w:sz w:val="20"/>
          <w:szCs w:val="20"/>
        </w:rPr>
        <w:t>HHQK-GHAshDzB-25/8</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1697E">
        <w:rPr>
          <w:rFonts w:ascii="GHEA Grapalat" w:hAnsi="GHEA Grapalat"/>
          <w:b/>
          <w:lang w:val="en-US"/>
        </w:rPr>
        <w:t>HHQK-GHAshDzB-25/8</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FF2DF9">
      <w:pPr>
        <w:widowControl w:val="0"/>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A70424" w:rsidRPr="0023493B" w:rsidRDefault="00BB28C8"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23493B" w:rsidRPr="0023493B">
        <w:rPr>
          <w:rFonts w:ascii="GHEA Grapalat" w:hAnsi="GHEA Grapalat"/>
          <w:sz w:val="20"/>
          <w:szCs w:val="20"/>
        </w:rPr>
        <w:t>«Организации по обслуживанию транспортных средств»</w:t>
      </w:r>
      <w:r w:rsidR="0023493B" w:rsidRPr="0023493B">
        <w:rPr>
          <w:rFonts w:ascii="GHEA Grapalat" w:hAnsi="GHEA Grapalat"/>
          <w:sz w:val="20"/>
          <w:szCs w:val="20"/>
        </w:rPr>
        <w:t>.</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 xml:space="preserve">графиком оплаты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w:t>
      </w:r>
      <w:r w:rsidR="006F352D">
        <w:rPr>
          <w:rFonts w:ascii="GHEA Grapalat" w:hAnsi="GHEA Grapalat"/>
          <w:sz w:val="20"/>
          <w:szCs w:val="20"/>
        </w:rPr>
        <w:t>ого принятия результата работы,</w:t>
      </w:r>
      <w:r w:rsidR="00820219" w:rsidRPr="008F74D4">
        <w:rPr>
          <w:rFonts w:ascii="GHEA Grapalat" w:hAnsi="GHEA Grapalat"/>
          <w:sz w:val="20"/>
          <w:szCs w:val="20"/>
        </w:rPr>
        <w:t xml:space="preserve"> предусмотренного договором и подписания заказчиком протокола сдачи-приемки.</w:t>
      </w:r>
    </w:p>
    <w:p w:rsidR="00D11322" w:rsidRDefault="00D11322" w:rsidP="008F74D4">
      <w:pPr>
        <w:widowControl w:val="0"/>
        <w:tabs>
          <w:tab w:val="left" w:pos="1276"/>
        </w:tabs>
        <w:ind w:firstLine="567"/>
        <w:jc w:val="both"/>
        <w:rPr>
          <w:rFonts w:ascii="GHEA Grapalat" w:hAnsi="GHEA Grapalat"/>
          <w:sz w:val="20"/>
          <w:szCs w:val="20"/>
        </w:rPr>
      </w:pPr>
    </w:p>
    <w:p w:rsidR="00D11322" w:rsidRPr="00820219" w:rsidRDefault="00D11322" w:rsidP="008F74D4">
      <w:pPr>
        <w:widowControl w:val="0"/>
        <w:tabs>
          <w:tab w:val="left" w:pos="1276"/>
        </w:tabs>
        <w:ind w:firstLine="567"/>
        <w:jc w:val="both"/>
        <w:rPr>
          <w:rFonts w:ascii="GHEA Grapalat" w:hAnsi="GHEA Grapalat"/>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5"/>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6"/>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7"/>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B21946">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704508">
              <w:rPr>
                <w:rFonts w:ascii="GHEA Grapalat" w:hAnsi="GHEA Grapalat"/>
                <w:sz w:val="18"/>
                <w:szCs w:val="18"/>
                <w:lang w:val="en-US"/>
              </w:rPr>
              <w:t>1</w:t>
            </w:r>
            <w:r w:rsidR="00B21946">
              <w:rPr>
                <w:rFonts w:ascii="GHEA Grapalat" w:hAnsi="GHEA Grapalat"/>
                <w:sz w:val="18"/>
                <w:szCs w:val="18"/>
                <w:lang w:val="en-US"/>
              </w:rPr>
              <w:t>1</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0A363B" w:rsidRDefault="000A363B" w:rsidP="0002193A">
      <w:pPr>
        <w:ind w:right="90"/>
        <w:jc w:val="center"/>
        <w:rPr>
          <w:rFonts w:ascii="GHEA Grapalat" w:hAnsi="GHEA Grapalat" w:cs="Sylfaen"/>
          <w:b/>
          <w:sz w:val="22"/>
          <w:szCs w:val="22"/>
          <w:lang w:val="af-ZA"/>
        </w:rPr>
      </w:pPr>
    </w:p>
    <w:p w:rsidR="000F2A6A" w:rsidRPr="00046FAC" w:rsidRDefault="000F2A6A" w:rsidP="0002193A">
      <w:pPr>
        <w:ind w:right="90"/>
        <w:jc w:val="center"/>
        <w:rPr>
          <w:rFonts w:ascii="GHEA Grapalat" w:hAnsi="GHEA Grapalat" w:cs="Sylfaen"/>
          <w:b/>
          <w:color w:val="000000" w:themeColor="text1"/>
          <w:sz w:val="22"/>
          <w:szCs w:val="22"/>
          <w:lang w:val="af-ZA"/>
        </w:rPr>
      </w:pPr>
      <w:r w:rsidRPr="00046FAC">
        <w:rPr>
          <w:rFonts w:ascii="GHEA Grapalat" w:hAnsi="GHEA Grapalat" w:cs="Sylfaen"/>
          <w:b/>
          <w:color w:val="000000" w:themeColor="text1"/>
          <w:sz w:val="22"/>
          <w:szCs w:val="22"/>
          <w:lang w:val="af-ZA"/>
        </w:rPr>
        <w:t>ТЕХНИЧЕСКАЯ  ХАРАКТЕРИСТИКА</w:t>
      </w:r>
    </w:p>
    <w:p w:rsidR="0002193A" w:rsidRPr="00046FAC" w:rsidRDefault="00C31416" w:rsidP="0023493B">
      <w:pPr>
        <w:pStyle w:val="BodyTextIndent"/>
        <w:widowControl w:val="0"/>
        <w:spacing w:line="240" w:lineRule="auto"/>
        <w:ind w:firstLine="567"/>
        <w:jc w:val="center"/>
        <w:rPr>
          <w:rFonts w:ascii="GHEA Grapalat" w:hAnsi="GHEA Grapalat"/>
          <w:b/>
          <w:i w:val="0"/>
          <w:color w:val="000000" w:themeColor="text1"/>
          <w:szCs w:val="18"/>
          <w:lang w:val="en-US"/>
        </w:rPr>
      </w:pPr>
      <w:r w:rsidRPr="00046FAC">
        <w:rPr>
          <w:rFonts w:ascii="GHEA Grapalat" w:hAnsi="GHEA Grapalat" w:cs="Sylfaen"/>
          <w:b/>
          <w:i w:val="0"/>
          <w:color w:val="000000" w:themeColor="text1"/>
          <w:sz w:val="22"/>
          <w:szCs w:val="22"/>
          <w:lang w:val="af-ZA"/>
        </w:rPr>
        <w:t xml:space="preserve">Работы </w:t>
      </w:r>
      <w:r w:rsidR="00A44C90" w:rsidRPr="00046FAC">
        <w:rPr>
          <w:rFonts w:ascii="GHEA Grapalat" w:hAnsi="GHEA Grapalat" w:cs="Sylfaen"/>
          <w:b/>
          <w:i w:val="0"/>
          <w:color w:val="000000" w:themeColor="text1"/>
          <w:sz w:val="22"/>
          <w:szCs w:val="22"/>
          <w:lang w:val="af-ZA"/>
        </w:rPr>
        <w:t xml:space="preserve">по разработке, привязке </w:t>
      </w:r>
      <w:r w:rsidR="0002193A" w:rsidRPr="00046FAC">
        <w:rPr>
          <w:rFonts w:ascii="GHEA Grapalat" w:hAnsi="GHEA Grapalat" w:cs="Sylfaen"/>
          <w:b/>
          <w:i w:val="0"/>
          <w:color w:val="000000" w:themeColor="text1"/>
          <w:sz w:val="22"/>
          <w:szCs w:val="22"/>
          <w:lang w:val="af-ZA"/>
        </w:rPr>
        <w:t xml:space="preserve">строительных норм Республики Армения </w:t>
      </w:r>
      <w:r w:rsidR="0023493B" w:rsidRPr="00046FAC">
        <w:rPr>
          <w:rFonts w:ascii="GHEA Grapalat" w:hAnsi="GHEA Grapalat"/>
          <w:b/>
          <w:i w:val="0"/>
          <w:color w:val="000000" w:themeColor="text1"/>
          <w:szCs w:val="18"/>
        </w:rPr>
        <w:t>«Организации по обслуживанию транспортных средств»</w:t>
      </w:r>
    </w:p>
    <w:p w:rsidR="0023493B" w:rsidRPr="00951E97" w:rsidRDefault="0023493B" w:rsidP="0023493B">
      <w:pPr>
        <w:pStyle w:val="BodyTextIndent"/>
        <w:widowControl w:val="0"/>
        <w:spacing w:line="240" w:lineRule="auto"/>
        <w:ind w:firstLine="567"/>
        <w:jc w:val="center"/>
        <w:rPr>
          <w:rFonts w:ascii="GHEA Grapalat" w:hAnsi="GHEA Grapalat" w:cs="Sylfaen"/>
          <w:b/>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980"/>
        <w:gridCol w:w="7920"/>
      </w:tblGrid>
      <w:tr w:rsidR="00AD6D5F" w:rsidRPr="00AD6D5F" w:rsidTr="00AD6D5F">
        <w:trPr>
          <w:trHeight w:val="1974"/>
        </w:trPr>
        <w:tc>
          <w:tcPr>
            <w:tcW w:w="45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AD6D5F">
            <w:pPr>
              <w:numPr>
                <w:ilvl w:val="0"/>
                <w:numId w:val="40"/>
              </w:numPr>
              <w:spacing w:before="120"/>
              <w:ind w:right="90"/>
              <w:jc w:val="center"/>
              <w:rPr>
                <w:rFonts w:ascii="GHEA Grapalat" w:hAnsi="GHEA Grapalat"/>
                <w:sz w:val="20"/>
                <w:szCs w:val="20"/>
                <w:lang w:val="en-US"/>
              </w:rPr>
            </w:pPr>
            <w:r w:rsidRPr="00AD6D5F">
              <w:rPr>
                <w:rFonts w:ascii="GHEA Grapalat" w:hAnsi="GHEA Grapalat"/>
                <w:sz w:val="20"/>
                <w:szCs w:val="20"/>
                <w:lang w:val="en-US"/>
              </w:rPr>
              <w:t>1.</w:t>
            </w:r>
          </w:p>
        </w:tc>
        <w:tc>
          <w:tcPr>
            <w:tcW w:w="198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jc w:val="both"/>
              <w:rPr>
                <w:rFonts w:ascii="GHEA Grapalat" w:hAnsi="GHEA Grapalat" w:cs="Sylfaen"/>
                <w:sz w:val="20"/>
                <w:szCs w:val="20"/>
                <w:lang w:val="af-ZA"/>
              </w:rPr>
            </w:pPr>
            <w:r w:rsidRPr="00AD6D5F">
              <w:rPr>
                <w:rFonts w:ascii="GHEA Grapalat" w:hAnsi="GHEA Grapalat" w:cs="Sylfaen"/>
                <w:sz w:val="20"/>
                <w:szCs w:val="20"/>
                <w:lang w:val="en-US"/>
              </w:rPr>
              <w:t>Краткое описание ситуации</w:t>
            </w:r>
            <w:r w:rsidRPr="00AD6D5F">
              <w:rPr>
                <w:rFonts w:ascii="GHEA Grapalat" w:hAnsi="GHEA Grapalat" w:cs="Sylfaen"/>
                <w:sz w:val="20"/>
                <w:szCs w:val="20"/>
                <w:lang w:val="af-ZA"/>
              </w:rPr>
              <w:t xml:space="preserve"> </w:t>
            </w:r>
          </w:p>
          <w:p w:rsidR="00AD6D5F" w:rsidRPr="00AD6D5F" w:rsidRDefault="00AD6D5F" w:rsidP="00EC68D5">
            <w:pPr>
              <w:spacing w:before="120"/>
              <w:ind w:right="90"/>
              <w:rPr>
                <w:rFonts w:ascii="GHEA Grapalat" w:hAnsi="GHEA Grapalat" w:cs="Sylfaen"/>
                <w:i/>
                <w:sz w:val="20"/>
                <w:szCs w:val="20"/>
                <w:lang w:val="en-US"/>
              </w:rPr>
            </w:pPr>
          </w:p>
        </w:tc>
        <w:tc>
          <w:tcPr>
            <w:tcW w:w="7920" w:type="dxa"/>
            <w:tcBorders>
              <w:top w:val="single" w:sz="4" w:space="0" w:color="auto"/>
              <w:left w:val="single" w:sz="4" w:space="0" w:color="auto"/>
              <w:bottom w:val="single" w:sz="4" w:space="0" w:color="auto"/>
              <w:right w:val="single" w:sz="4" w:space="0" w:color="auto"/>
            </w:tcBorders>
          </w:tcPr>
          <w:p w:rsidR="00AD6D5F" w:rsidRPr="00AD6D5F" w:rsidRDefault="00AD6D5F" w:rsidP="00EC68D5">
            <w:pPr>
              <w:jc w:val="both"/>
              <w:rPr>
                <w:rFonts w:ascii="GHEA Grapalat" w:hAnsi="GHEA Grapalat" w:cs="Sylfaen"/>
                <w:sz w:val="20"/>
                <w:szCs w:val="20"/>
              </w:rPr>
            </w:pPr>
            <w:r w:rsidRPr="00AD6D5F">
              <w:rPr>
                <w:rFonts w:ascii="GHEA Grapalat" w:hAnsi="GHEA Grapalat" w:cs="Sylfaen"/>
                <w:sz w:val="20"/>
                <w:szCs w:val="20"/>
              </w:rPr>
              <w:t xml:space="preserve">      На территории РА в настоящее время действуют ведомственные строительные нормы бывшего СССР ВСН 01-89 «Предприятия по обслуживани</w:t>
            </w:r>
            <w:r w:rsidRPr="00AD6D5F">
              <w:rPr>
                <w:rFonts w:ascii="GHEA Grapalat" w:hAnsi="GHEA Grapalat" w:cs="Sylfaen"/>
                <w:sz w:val="20"/>
                <w:szCs w:val="20"/>
                <w:lang w:val="af-ZA"/>
              </w:rPr>
              <w:t>ю</w:t>
            </w:r>
            <w:r w:rsidRPr="00AD6D5F">
              <w:rPr>
                <w:rFonts w:ascii="GHEA Grapalat" w:hAnsi="GHEA Grapalat" w:cs="Sylfaen"/>
                <w:sz w:val="20"/>
                <w:szCs w:val="20"/>
              </w:rPr>
              <w:t xml:space="preserve"> автомобилей» на русском языке.</w:t>
            </w:r>
          </w:p>
          <w:p w:rsidR="00AD6D5F" w:rsidRPr="00AD6D5F" w:rsidRDefault="00AD6D5F" w:rsidP="00EC68D5">
            <w:pPr>
              <w:jc w:val="both"/>
              <w:rPr>
                <w:rFonts w:ascii="GHEA Grapalat" w:hAnsi="GHEA Grapalat"/>
                <w:sz w:val="20"/>
                <w:szCs w:val="20"/>
                <w:lang w:eastAsia="en-US"/>
              </w:rPr>
            </w:pPr>
            <w:r w:rsidRPr="00AD6D5F">
              <w:rPr>
                <w:rFonts w:ascii="GHEA Grapalat" w:hAnsi="GHEA Grapalat" w:cs="Sylfaen"/>
                <w:sz w:val="20"/>
                <w:szCs w:val="20"/>
                <w:lang w:val="af-ZA"/>
              </w:rPr>
              <w:t xml:space="preserve"> </w:t>
            </w:r>
            <w:r w:rsidRPr="00AD6D5F">
              <w:rPr>
                <w:rFonts w:ascii="GHEA Grapalat" w:hAnsi="GHEA Grapalat" w:cs="Sylfaen"/>
                <w:sz w:val="20"/>
                <w:szCs w:val="20"/>
              </w:rPr>
              <w:t xml:space="preserve">«Организации по обслуживанию транспортных средств» </w:t>
            </w:r>
            <w:r w:rsidRPr="00AD6D5F">
              <w:rPr>
                <w:rFonts w:ascii="GHEA Grapalat" w:hAnsi="GHEA Grapalat" w:cs="Sylfaen"/>
                <w:sz w:val="20"/>
                <w:szCs w:val="20"/>
                <w:lang w:val="af-ZA"/>
              </w:rPr>
              <w:t>разработ</w:t>
            </w:r>
            <w:r w:rsidRPr="00AD6D5F">
              <w:rPr>
                <w:rFonts w:ascii="GHEA Grapalat" w:hAnsi="GHEA Grapalat" w:cs="Sylfaen"/>
                <w:sz w:val="20"/>
                <w:szCs w:val="20"/>
              </w:rPr>
              <w:t xml:space="preserve">ка новых строительных норм </w:t>
            </w:r>
            <w:r w:rsidRPr="00AD6D5F">
              <w:rPr>
                <w:rStyle w:val="y2iqfc"/>
                <w:rFonts w:ascii="GHEA Grapalat" w:hAnsi="GHEA Grapalat"/>
                <w:sz w:val="20"/>
                <w:szCs w:val="20"/>
              </w:rPr>
              <w:t>обусловлено разработкой современных, научных и лучших мировых практик, в которых будут отражены новые технологии строительства автотранспортных предприятий, с использованием современных методов, а также в связи с новыми задачами: расширение, модернизаци автотранспортных предприятий, их зданий и сооружений, йх хранения, обслуживания,  строительство (реконструкция, восстановление, усиление),  разработки проектов при расширении, модернизации, в том числе автомобилей с бензиновыми, газовыми и сжиженными двигателями, транспортных средств с электрическими двигателями.</w:t>
            </w:r>
          </w:p>
          <w:p w:rsidR="00AD6D5F" w:rsidRPr="00AD6D5F" w:rsidRDefault="00AD6D5F" w:rsidP="00EC68D5">
            <w:pPr>
              <w:jc w:val="both"/>
              <w:rPr>
                <w:rFonts w:ascii="GHEA Grapalat" w:hAnsi="GHEA Grapalat" w:cs="Sylfaen"/>
                <w:sz w:val="20"/>
                <w:szCs w:val="20"/>
                <w:lang w:val="af-ZA"/>
              </w:rPr>
            </w:pPr>
            <w:r w:rsidRPr="00AD6D5F">
              <w:rPr>
                <w:rFonts w:ascii="GHEA Grapalat" w:hAnsi="GHEA Grapalat" w:cs="Sylfaen"/>
                <w:lang w:val="af-ZA"/>
              </w:rPr>
              <w:t xml:space="preserve">    </w:t>
            </w:r>
            <w:r w:rsidRPr="00AD6D5F">
              <w:rPr>
                <w:rFonts w:ascii="GHEA Grapalat" w:hAnsi="GHEA Grapalat" w:cs="Sylfaen"/>
                <w:sz w:val="20"/>
                <w:szCs w:val="20"/>
                <w:lang w:val="af-ZA"/>
              </w:rPr>
              <w:t xml:space="preserve">Учитывая вышеизложенное, необходимо разработать новые национальные строительные нормы, которые будут современными, научно обоснованными и соответствующими </w:t>
            </w:r>
            <w:r w:rsidRPr="00AD6D5F">
              <w:rPr>
                <w:rStyle w:val="y2iqfc"/>
                <w:rFonts w:ascii="GHEA Grapalat" w:hAnsi="GHEA Grapalat"/>
                <w:sz w:val="20"/>
                <w:szCs w:val="20"/>
              </w:rPr>
              <w:t>лучшей мировой практике</w:t>
            </w:r>
            <w:r w:rsidRPr="00AD6D5F">
              <w:rPr>
                <w:rFonts w:ascii="GHEA Grapalat" w:hAnsi="GHEA Grapalat" w:cs="Sylfaen"/>
                <w:sz w:val="20"/>
                <w:szCs w:val="20"/>
                <w:lang w:val="af-ZA"/>
              </w:rPr>
              <w:t>.</w:t>
            </w:r>
          </w:p>
          <w:p w:rsidR="00AD6D5F" w:rsidRPr="00046FAC" w:rsidRDefault="00AD6D5F" w:rsidP="00EC68D5">
            <w:pPr>
              <w:jc w:val="both"/>
              <w:rPr>
                <w:rFonts w:ascii="GHEA Grapalat" w:hAnsi="GHEA Grapalat" w:cs="Sylfaen"/>
                <w:sz w:val="20"/>
                <w:szCs w:val="20"/>
              </w:rPr>
            </w:pPr>
            <w:r w:rsidRPr="00AD6D5F">
              <w:rPr>
                <w:rFonts w:ascii="GHEA Grapalat" w:hAnsi="GHEA Grapalat" w:cs="Sylfaen"/>
                <w:sz w:val="20"/>
                <w:szCs w:val="20"/>
                <w:lang w:val="af-ZA"/>
              </w:rPr>
              <w:t xml:space="preserve">    Разработка нового нормативного документа важна для обеспечения градостроительных решений вышеназванных объектов.</w:t>
            </w:r>
          </w:p>
        </w:tc>
      </w:tr>
      <w:tr w:rsidR="00AD6D5F" w:rsidRPr="00AD6D5F" w:rsidTr="00AD6D5F">
        <w:trPr>
          <w:trHeight w:val="710"/>
        </w:trPr>
        <w:tc>
          <w:tcPr>
            <w:tcW w:w="45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spacing w:before="120"/>
              <w:ind w:right="90"/>
              <w:jc w:val="center"/>
              <w:rPr>
                <w:rFonts w:ascii="GHEA Grapalat" w:hAnsi="GHEA Grapalat"/>
                <w:sz w:val="18"/>
                <w:szCs w:val="18"/>
                <w:lang w:val="en-US"/>
              </w:rPr>
            </w:pPr>
            <w:r w:rsidRPr="00AD6D5F">
              <w:rPr>
                <w:rFonts w:ascii="GHEA Grapalat" w:hAnsi="GHEA Grapalat"/>
                <w:sz w:val="18"/>
                <w:szCs w:val="18"/>
                <w:lang w:val="en-US"/>
              </w:rPr>
              <w:t>2</w:t>
            </w:r>
          </w:p>
        </w:tc>
        <w:tc>
          <w:tcPr>
            <w:tcW w:w="198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ind w:left="139"/>
              <w:rPr>
                <w:rFonts w:ascii="GHEA Grapalat" w:hAnsi="GHEA Grapalat" w:cs="Sylfaen"/>
                <w:sz w:val="20"/>
                <w:szCs w:val="20"/>
              </w:rPr>
            </w:pPr>
            <w:r w:rsidRPr="00AD6D5F">
              <w:rPr>
                <w:rFonts w:ascii="GHEA Grapalat" w:hAnsi="GHEA Grapalat" w:cs="Sylfaen"/>
                <w:sz w:val="20"/>
                <w:szCs w:val="20"/>
                <w:lang w:val="af-ZA"/>
              </w:rPr>
              <w:t>Краткая характеристика на разработку, привязку нормативной документации (строительные нормы РА)</w:t>
            </w:r>
          </w:p>
        </w:tc>
        <w:tc>
          <w:tcPr>
            <w:tcW w:w="7920" w:type="dxa"/>
            <w:tcBorders>
              <w:top w:val="single" w:sz="4" w:space="0" w:color="auto"/>
              <w:left w:val="single" w:sz="4" w:space="0" w:color="auto"/>
              <w:bottom w:val="single" w:sz="4" w:space="0" w:color="auto"/>
              <w:right w:val="single" w:sz="4" w:space="0" w:color="auto"/>
            </w:tcBorders>
          </w:tcPr>
          <w:p w:rsidR="00AD6D5F" w:rsidRPr="00AD6D5F" w:rsidRDefault="00AD6D5F" w:rsidP="00EC68D5">
            <w:pPr>
              <w:spacing w:before="120"/>
              <w:jc w:val="both"/>
              <w:rPr>
                <w:rFonts w:ascii="GHEA Grapalat" w:hAnsi="GHEA Grapalat"/>
                <w:sz w:val="20"/>
                <w:szCs w:val="20"/>
              </w:rPr>
            </w:pPr>
            <w:r w:rsidRPr="00AD6D5F">
              <w:rPr>
                <w:rFonts w:ascii="GHEA Grapalat" w:hAnsi="GHEA Grapalat" w:cs="Sylfaen"/>
                <w:sz w:val="20"/>
                <w:szCs w:val="20"/>
                <w:lang w:val="af-ZA"/>
              </w:rPr>
              <w:t xml:space="preserve">   Строительные нормы </w:t>
            </w:r>
            <w:r w:rsidRPr="00AD6D5F">
              <w:rPr>
                <w:rFonts w:ascii="GHEA Grapalat" w:hAnsi="GHEA Grapalat" w:cs="Sylfaen"/>
                <w:sz w:val="20"/>
                <w:szCs w:val="20"/>
              </w:rPr>
              <w:t xml:space="preserve">«Организации по обслуживанию транспортных средств» </w:t>
            </w:r>
            <w:r w:rsidRPr="00AD6D5F">
              <w:rPr>
                <w:rFonts w:ascii="GHEA Grapalat" w:hAnsi="GHEA Grapalat" w:cs="Sylfaen"/>
                <w:sz w:val="20"/>
                <w:szCs w:val="20"/>
                <w:lang w:val="af-ZA"/>
              </w:rPr>
              <w:t xml:space="preserve">необходимо разработать в соответствии с требованиями </w:t>
            </w:r>
            <w:r w:rsidRPr="00AD6D5F">
              <w:rPr>
                <w:rFonts w:ascii="GHEA Grapalat" w:hAnsi="GHEA Grapalat"/>
                <w:sz w:val="20"/>
                <w:szCs w:val="20"/>
              </w:rPr>
              <w:t>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AD6D5F" w:rsidRPr="00AD6D5F" w:rsidRDefault="00AD6D5F" w:rsidP="00EC68D5">
            <w:pPr>
              <w:rPr>
                <w:rFonts w:ascii="GHEA Grapalat" w:hAnsi="GHEA Grapalat" w:cs="Sylfaen"/>
                <w:sz w:val="20"/>
                <w:szCs w:val="20"/>
                <w:lang w:val="af-ZA"/>
              </w:rPr>
            </w:pPr>
            <w:r w:rsidRPr="00AD6D5F">
              <w:rPr>
                <w:rFonts w:ascii="GHEA Grapalat" w:hAnsi="GHEA Grapalat" w:cs="Sylfaen"/>
                <w:sz w:val="20"/>
                <w:szCs w:val="20"/>
                <w:lang w:val="af-ZA"/>
              </w:rPr>
              <w:t xml:space="preserve">     </w:t>
            </w:r>
          </w:p>
          <w:p w:rsidR="00AD6D5F" w:rsidRPr="00AD6D5F" w:rsidRDefault="00AD6D5F" w:rsidP="00EC68D5">
            <w:pPr>
              <w:rPr>
                <w:rFonts w:ascii="GHEA Grapalat" w:hAnsi="GHEA Grapalat"/>
                <w:sz w:val="20"/>
                <w:szCs w:val="20"/>
              </w:rPr>
            </w:pPr>
            <w:r w:rsidRPr="00AD6D5F">
              <w:rPr>
                <w:rFonts w:ascii="GHEA Grapalat" w:hAnsi="GHEA Grapalat" w:cs="Sylfaen"/>
                <w:sz w:val="20"/>
                <w:szCs w:val="20"/>
              </w:rPr>
              <w:t xml:space="preserve">   </w:t>
            </w:r>
            <w:r w:rsidRPr="00AD6D5F">
              <w:rPr>
                <w:rFonts w:ascii="GHEA Grapalat" w:hAnsi="GHEA Grapalat" w:cs="Sylfaen"/>
                <w:sz w:val="20"/>
                <w:szCs w:val="20"/>
                <w:lang w:val="af-ZA"/>
              </w:rPr>
              <w:t xml:space="preserve">Строительные </w:t>
            </w:r>
            <w:r w:rsidRPr="00AD6D5F">
              <w:rPr>
                <w:rFonts w:ascii="GHEA Grapalat" w:hAnsi="GHEA Grapalat" w:cs="Sylfaen"/>
                <w:sz w:val="20"/>
                <w:szCs w:val="20"/>
              </w:rPr>
              <w:t>н</w:t>
            </w:r>
            <w:r w:rsidRPr="00AD6D5F">
              <w:rPr>
                <w:rFonts w:ascii="GHEA Grapalat" w:hAnsi="GHEA Grapalat" w:cs="Sylfaen"/>
                <w:sz w:val="20"/>
                <w:szCs w:val="20"/>
                <w:lang w:val="af-ZA"/>
              </w:rPr>
              <w:t xml:space="preserve">ормы </w:t>
            </w:r>
            <w:r w:rsidRPr="00AD6D5F">
              <w:rPr>
                <w:rFonts w:ascii="GHEA Grapalat" w:hAnsi="GHEA Grapalat"/>
                <w:sz w:val="20"/>
                <w:szCs w:val="20"/>
              </w:rPr>
              <w:t>должны включать требования по:</w:t>
            </w:r>
          </w:p>
          <w:p w:rsidR="00AD6D5F" w:rsidRPr="00AD6D5F" w:rsidRDefault="00AD6D5F" w:rsidP="00EC68D5">
            <w:pPr>
              <w:pStyle w:val="HTMLPreformatted"/>
              <w:jc w:val="both"/>
              <w:rPr>
                <w:rFonts w:ascii="GHEA Grapalat" w:hAnsi="GHEA Grapalat" w:cs="GHEA Grapalat"/>
                <w:lang w:val="af-ZA" w:eastAsia="ru-RU"/>
              </w:rPr>
            </w:pPr>
          </w:p>
          <w:p w:rsidR="00AD6D5F" w:rsidRPr="00AD6D5F" w:rsidRDefault="00AD6D5F" w:rsidP="00EC68D5">
            <w:pPr>
              <w:pStyle w:val="HTMLPreformatted"/>
              <w:jc w:val="both"/>
              <w:rPr>
                <w:rFonts w:ascii="GHEA Grapalat" w:hAnsi="GHEA Grapalat"/>
                <w:lang w:val="ru-RU"/>
              </w:rPr>
            </w:pPr>
            <w:r w:rsidRPr="00AD6D5F">
              <w:rPr>
                <w:rFonts w:ascii="GHEA Grapalat" w:hAnsi="GHEA Grapalat" w:cs="GHEA Grapalat"/>
                <w:lang w:val="af-ZA"/>
              </w:rPr>
              <w:t xml:space="preserve">   - </w:t>
            </w:r>
            <w:r w:rsidRPr="00AD6D5F">
              <w:rPr>
                <w:rFonts w:ascii="GHEA Grapalat" w:hAnsi="GHEA Grapalat" w:cs="Sylfaen"/>
                <w:bCs/>
                <w:lang w:val="ru-RU"/>
              </w:rPr>
              <w:t>содержать требования</w:t>
            </w:r>
            <w:r w:rsidRPr="00AD6D5F">
              <w:rPr>
                <w:rFonts w:ascii="GHEA Grapalat" w:hAnsi="GHEA Grapalat" w:cs="Sylfaen"/>
                <w:bCs/>
                <w:lang w:val="ru-RU" w:eastAsia="ru-RU"/>
              </w:rPr>
              <w:t xml:space="preserve"> к проектированию вновь строящихся, реконструируемых, восстанавливаемых, эксплуатируемых, модернизируемых, подлежащих перевооружению </w:t>
            </w:r>
            <w:r w:rsidRPr="00AD6D5F">
              <w:rPr>
                <w:rFonts w:ascii="GHEA Grapalat" w:hAnsi="GHEA Grapalat" w:cs="Arial"/>
                <w:shd w:val="clear" w:color="auto" w:fill="FFFFFF"/>
                <w:lang w:val="ru-RU"/>
              </w:rPr>
              <w:t xml:space="preserve">автотранспортных предприятий, зданий и </w:t>
            </w:r>
            <w:r w:rsidRPr="00AD6D5F">
              <w:rPr>
                <w:rFonts w:ascii="GHEA Grapalat" w:hAnsi="GHEA Grapalat" w:cs="Sylfaen"/>
                <w:bCs/>
                <w:lang w:val="ru-RU" w:eastAsia="ru-RU"/>
              </w:rPr>
              <w:t xml:space="preserve">сооружений, </w:t>
            </w:r>
            <w:r w:rsidRPr="00AD6D5F">
              <w:rPr>
                <w:rFonts w:ascii="GHEA Grapalat" w:hAnsi="GHEA Grapalat" w:cs="Arial"/>
                <w:lang w:val="ru-RU"/>
              </w:rPr>
              <w:t>предназначенных для всех типов подвижного состава,</w:t>
            </w:r>
            <w:r w:rsidRPr="00AD6D5F">
              <w:rPr>
                <w:rStyle w:val="y2iqfc"/>
                <w:rFonts w:ascii="GHEA Grapalat" w:hAnsi="GHEA Grapalat"/>
                <w:lang w:val="ru-RU"/>
              </w:rPr>
              <w:t xml:space="preserve"> требования к содержанию, ремонту открытых и закрытых площадок, хранения транспортных средств, баз автотранспортных предприятий, станций технического обслуживания, агрегатов, </w:t>
            </w:r>
            <w:r w:rsidRPr="00AD6D5F">
              <w:rPr>
                <w:rStyle w:val="y2iqfc"/>
                <w:rFonts w:ascii="GHEA Grapalat" w:hAnsi="GHEA Grapalat"/>
                <w:lang w:val="ru-RU"/>
              </w:rPr>
              <w:lastRenderedPageBreak/>
              <w:t>комплектующих изделий, проектирование и эксплуатация хранилищ транспортных средств, гаражей, пунктов заправки,</w:t>
            </w:r>
          </w:p>
          <w:p w:rsidR="00AD6D5F" w:rsidRPr="00AD6D5F" w:rsidRDefault="00AD6D5F" w:rsidP="00EC68D5">
            <w:pPr>
              <w:pStyle w:val="HTMLPreformatted"/>
              <w:ind w:firstLine="253"/>
              <w:rPr>
                <w:rStyle w:val="y2iqfc"/>
                <w:rFonts w:ascii="GHEA Grapalat" w:hAnsi="GHEA Grapalat"/>
                <w:lang w:val="ru-RU"/>
              </w:rPr>
            </w:pPr>
            <w:r w:rsidRPr="00AD6D5F">
              <w:rPr>
                <w:rFonts w:ascii="GHEA Grapalat" w:hAnsi="GHEA Grapalat" w:cs="Sylfaen"/>
                <w:bCs/>
                <w:lang w:val="hy-AM"/>
              </w:rPr>
              <w:t>-</w:t>
            </w:r>
            <w:r w:rsidRPr="00AD6D5F">
              <w:rPr>
                <w:rFonts w:ascii="GHEA Grapalat" w:hAnsi="GHEA Grapalat" w:cs="Sylfaen"/>
                <w:bCs/>
                <w:lang w:val="ru-RU"/>
              </w:rPr>
              <w:t xml:space="preserve"> содержать требования </w:t>
            </w:r>
            <w:r w:rsidRPr="00AD6D5F">
              <w:rPr>
                <w:rStyle w:val="y2iqfc"/>
                <w:rFonts w:ascii="GHEA Grapalat" w:hAnsi="GHEA Grapalat"/>
                <w:lang w:val="ru-RU"/>
              </w:rPr>
              <w:t>к транспортным средствам с двигателями на бензине, газе, дизельном топливе, сжатом природном и сжиженном газе, электриче</w:t>
            </w:r>
            <w:r w:rsidRPr="00AD6D5F">
              <w:rPr>
                <w:rStyle w:val="y2iqfc"/>
                <w:rFonts w:ascii="GHEA Grapalat" w:hAnsi="GHEA Grapalat"/>
              </w:rPr>
              <w:t>с</w:t>
            </w:r>
            <w:r w:rsidRPr="00AD6D5F">
              <w:rPr>
                <w:rStyle w:val="y2iqfc"/>
                <w:rFonts w:ascii="GHEA Grapalat" w:hAnsi="GHEA Grapalat"/>
                <w:lang w:val="ru-RU"/>
              </w:rPr>
              <w:t>ким двигателем, установление требований,</w:t>
            </w:r>
          </w:p>
          <w:p w:rsidR="00AD6D5F" w:rsidRPr="00AD6D5F" w:rsidRDefault="00AD6D5F" w:rsidP="00EC68D5">
            <w:pPr>
              <w:pStyle w:val="HTMLPreformatted"/>
              <w:rPr>
                <w:rStyle w:val="y2iqfc"/>
                <w:rFonts w:ascii="GHEA Grapalat" w:hAnsi="GHEA Grapalat"/>
                <w:lang w:val="ru-RU"/>
              </w:rPr>
            </w:pPr>
            <w:r w:rsidRPr="00AD6D5F">
              <w:rPr>
                <w:rStyle w:val="y2iqfc"/>
                <w:rFonts w:ascii="GHEA Grapalat" w:hAnsi="GHEA Grapalat"/>
                <w:lang w:val="ru-RU"/>
              </w:rPr>
              <w:t xml:space="preserve"> </w:t>
            </w:r>
            <w:r w:rsidRPr="00AD6D5F">
              <w:rPr>
                <w:rStyle w:val="y2iqfc"/>
                <w:rFonts w:ascii="GHEA Grapalat" w:hAnsi="GHEA Grapalat"/>
                <w:lang w:val="hy-AM"/>
              </w:rPr>
              <w:t xml:space="preserve">    - </w:t>
            </w:r>
            <w:r w:rsidRPr="00AD6D5F">
              <w:rPr>
                <w:rFonts w:ascii="GHEA Grapalat" w:hAnsi="GHEA Grapalat" w:cs="Sylfaen"/>
                <w:bCs/>
                <w:lang w:val="ru-RU"/>
              </w:rPr>
              <w:t>содержать требования</w:t>
            </w:r>
            <w:r w:rsidRPr="00AD6D5F">
              <w:rPr>
                <w:rStyle w:val="y2iqfc"/>
                <w:rFonts w:ascii="GHEA Grapalat" w:hAnsi="GHEA Grapalat"/>
                <w:lang w:val="ru-RU"/>
              </w:rPr>
              <w:t xml:space="preserve"> к борьбе с природными и техногенными катастрофами, авариями и охраной территорий,</w:t>
            </w:r>
          </w:p>
          <w:p w:rsidR="00AD6D5F" w:rsidRPr="00AD6D5F" w:rsidRDefault="00AD6D5F" w:rsidP="00EC68D5">
            <w:pPr>
              <w:pStyle w:val="HTMLPreformatted"/>
              <w:ind w:firstLine="253"/>
              <w:rPr>
                <w:rFonts w:ascii="GHEA Grapalat" w:hAnsi="GHEA Grapalat"/>
              </w:rPr>
            </w:pPr>
            <w:r w:rsidRPr="00AD6D5F">
              <w:rPr>
                <w:rStyle w:val="y2iqfc"/>
                <w:rFonts w:ascii="GHEA Grapalat" w:hAnsi="GHEA Grapalat"/>
                <w:lang w:val="ru-RU"/>
              </w:rPr>
              <w:t xml:space="preserve">- </w:t>
            </w:r>
            <w:r w:rsidRPr="00AD6D5F">
              <w:rPr>
                <w:rFonts w:ascii="GHEA Grapalat" w:hAnsi="GHEA Grapalat" w:cs="Sylfaen"/>
                <w:bCs/>
                <w:lang w:val="ru-RU"/>
              </w:rPr>
              <w:t>содержать требования</w:t>
            </w:r>
            <w:r w:rsidRPr="00AD6D5F">
              <w:rPr>
                <w:rStyle w:val="y2iqfc"/>
                <w:rFonts w:ascii="GHEA Grapalat" w:hAnsi="GHEA Grapalat"/>
                <w:lang w:val="ru-RU"/>
              </w:rPr>
              <w:t xml:space="preserve"> изменения климата.</w:t>
            </w:r>
          </w:p>
          <w:p w:rsidR="00AD6D5F" w:rsidRPr="00AD6D5F" w:rsidRDefault="00AD6D5F" w:rsidP="00EC68D5">
            <w:pPr>
              <w:pStyle w:val="HTMLPreformatted"/>
              <w:jc w:val="both"/>
              <w:rPr>
                <w:lang w:val="ru-RU"/>
              </w:rPr>
            </w:pPr>
          </w:p>
          <w:p w:rsidR="00AD6D5F" w:rsidRPr="00AD6D5F" w:rsidRDefault="00AD6D5F" w:rsidP="00EC68D5">
            <w:pPr>
              <w:pStyle w:val="HTMLPreformatted"/>
              <w:tabs>
                <w:tab w:val="clear" w:pos="916"/>
                <w:tab w:val="clear" w:pos="1832"/>
                <w:tab w:val="left" w:pos="250"/>
              </w:tabs>
              <w:jc w:val="both"/>
              <w:rPr>
                <w:rFonts w:ascii="GHEA Grapalat" w:hAnsi="GHEA Grapalat" w:cs="Sylfaen"/>
                <w:bCs/>
                <w:lang w:val="ru-RU"/>
              </w:rPr>
            </w:pPr>
            <w:r w:rsidRPr="00AD6D5F">
              <w:rPr>
                <w:rFonts w:ascii="GHEA Grapalat" w:hAnsi="GHEA Grapalat" w:cs="Sylfaen"/>
                <w:bCs/>
                <w:lang w:val="ru-RU"/>
              </w:rPr>
              <w:t xml:space="preserve">   </w:t>
            </w:r>
            <w:r w:rsidR="00046FAC">
              <w:rPr>
                <w:rFonts w:ascii="GHEA Grapalat" w:hAnsi="GHEA Grapalat" w:cs="Sylfaen"/>
                <w:bCs/>
              </w:rPr>
              <w:t xml:space="preserve">   </w:t>
            </w:r>
            <w:r w:rsidRPr="00AD6D5F">
              <w:rPr>
                <w:rFonts w:ascii="GHEA Grapalat" w:hAnsi="GHEA Grapalat" w:cs="Sylfaen"/>
                <w:bCs/>
                <w:lang w:val="ru-RU"/>
              </w:rPr>
              <w:t xml:space="preserve">Строительные нормы необходимо разработать:      </w:t>
            </w:r>
          </w:p>
          <w:p w:rsidR="00AD6D5F" w:rsidRPr="00AD6D5F" w:rsidRDefault="00AD6D5F" w:rsidP="00EC68D5">
            <w:pPr>
              <w:pStyle w:val="HTMLPreformatted"/>
              <w:tabs>
                <w:tab w:val="clear" w:pos="916"/>
                <w:tab w:val="clear" w:pos="1832"/>
                <w:tab w:val="left" w:pos="250"/>
              </w:tabs>
              <w:ind w:left="160"/>
              <w:jc w:val="both"/>
              <w:rPr>
                <w:rFonts w:ascii="GHEA Grapalat" w:hAnsi="GHEA Grapalat"/>
                <w:lang w:val="ru-RU"/>
              </w:rPr>
            </w:pPr>
          </w:p>
          <w:p w:rsidR="00AD6D5F" w:rsidRPr="00AD6D5F" w:rsidRDefault="00AD6D5F" w:rsidP="00EC68D5">
            <w:pPr>
              <w:pStyle w:val="HTMLPreformatted"/>
              <w:jc w:val="both"/>
              <w:rPr>
                <w:rFonts w:ascii="GHEA Grapalat" w:hAnsi="GHEA Grapalat" w:cs="Sylfaen"/>
                <w:lang w:val="af-ZA" w:eastAsia="ru-RU"/>
              </w:rPr>
            </w:pPr>
            <w:r w:rsidRPr="00AD6D5F">
              <w:rPr>
                <w:rFonts w:ascii="GHEA Grapalat" w:hAnsi="GHEA Grapalat" w:cs="GHEA Grapalat"/>
                <w:lang w:val="af-ZA"/>
              </w:rPr>
              <w:t xml:space="preserve"> - в</w:t>
            </w:r>
            <w:r w:rsidRPr="00AD6D5F">
              <w:rPr>
                <w:rFonts w:ascii="GHEA Grapalat" w:hAnsi="GHEA Grapalat" w:cs="GHEA Grapalat"/>
                <w:lang w:val="af-ZA" w:eastAsia="ru-RU"/>
              </w:rPr>
              <w:t xml:space="preserve"> соответствии с положениями документов системы национальной стандартизации и закона </w:t>
            </w:r>
            <w:r w:rsidRPr="00AD6D5F">
              <w:rPr>
                <w:rFonts w:ascii="GHEA Grapalat" w:hAnsi="GHEA Grapalat" w:cs="GHEA Grapalat"/>
                <w:lang w:val="af-ZA"/>
              </w:rPr>
              <w:t>«О нормативных правовых актах»</w:t>
            </w:r>
            <w:r w:rsidRPr="00AD6D5F">
              <w:rPr>
                <w:rFonts w:ascii="GHEA Grapalat" w:hAnsi="GHEA Grapalat" w:cs="GHEA Grapalat"/>
                <w:lang w:val="af-ZA" w:eastAsia="ru-RU"/>
              </w:rPr>
              <w:t xml:space="preserve"> </w:t>
            </w:r>
            <w:r w:rsidRPr="00AD6D5F">
              <w:rPr>
                <w:rFonts w:ascii="GHEA Grapalat" w:hAnsi="GHEA Grapalat" w:cs="Sylfaen"/>
                <w:lang w:val="af-ZA" w:eastAsia="ru-RU"/>
              </w:rPr>
              <w:t>Республики Армения,</w:t>
            </w:r>
          </w:p>
          <w:p w:rsidR="00AD6D5F" w:rsidRPr="00AD6D5F" w:rsidRDefault="00AD6D5F" w:rsidP="00EC68D5">
            <w:pPr>
              <w:pStyle w:val="HTMLPreformatted"/>
              <w:jc w:val="both"/>
              <w:rPr>
                <w:rFonts w:ascii="GHEA Grapalat" w:hAnsi="GHEA Grapalat" w:cs="GHEA Grapalat"/>
                <w:lang w:val="af-ZA" w:eastAsia="ru-RU"/>
              </w:rPr>
            </w:pPr>
            <w:r w:rsidRPr="00AD6D5F">
              <w:rPr>
                <w:rFonts w:ascii="GHEA Grapalat" w:hAnsi="GHEA Grapalat" w:cs="Sylfaen"/>
                <w:lang w:val="af-ZA" w:eastAsia="ru-RU"/>
              </w:rPr>
              <w:t xml:space="preserve">- </w:t>
            </w:r>
            <w:r w:rsidRPr="00AD6D5F">
              <w:rPr>
                <w:rFonts w:ascii="GHEA Grapalat" w:hAnsi="GHEA Grapalat" w:cs="GHEA Grapalat"/>
                <w:lang w:val="af-ZA"/>
              </w:rPr>
              <w:t>в</w:t>
            </w:r>
            <w:r w:rsidRPr="00AD6D5F">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максимально применяя опыт стран ЕС и других стран в области </w:t>
            </w:r>
            <w:r w:rsidRPr="00AD6D5F">
              <w:rPr>
                <w:rFonts w:ascii="GHEA Grapalat" w:hAnsi="GHEA Grapalat" w:cs="Sylfaen"/>
                <w:bCs/>
                <w:lang w:val="ru-RU" w:eastAsia="ru-RU"/>
              </w:rPr>
              <w:t>градо</w:t>
            </w:r>
            <w:r w:rsidRPr="00AD6D5F">
              <w:rPr>
                <w:rFonts w:ascii="GHEA Grapalat" w:hAnsi="GHEA Grapalat" w:cs="GHEA Grapalat"/>
                <w:lang w:val="af-ZA" w:eastAsia="ru-RU"/>
              </w:rPr>
              <w:t>строительства, нормативные документы и стандарты,</w:t>
            </w:r>
            <w:r w:rsidRPr="00AD6D5F">
              <w:rPr>
                <w:lang w:val="ru-RU"/>
              </w:rPr>
              <w:t xml:space="preserve"> </w:t>
            </w:r>
          </w:p>
          <w:p w:rsidR="00AD6D5F" w:rsidRPr="00AD6D5F" w:rsidRDefault="00AD6D5F" w:rsidP="00EC68D5">
            <w:pPr>
              <w:pStyle w:val="HTMLPreformatted"/>
              <w:jc w:val="both"/>
              <w:rPr>
                <w:rFonts w:ascii="GHEA Grapalat" w:hAnsi="GHEA Grapalat" w:cs="Arial Armenian"/>
                <w:lang w:val="ru-RU"/>
              </w:rPr>
            </w:pPr>
            <w:r w:rsidRPr="00AD6D5F">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AD6D5F">
              <w:rPr>
                <w:rFonts w:ascii="GHEA Grapalat" w:hAnsi="GHEA Grapalat"/>
                <w:lang w:val="af-ZA"/>
              </w:rPr>
              <w:t>N 305/2011/</w:t>
            </w:r>
            <w:r w:rsidRPr="00AD6D5F">
              <w:rPr>
                <w:rFonts w:ascii="GHEA Grapalat" w:hAnsi="GHEA Grapalat" w:cs="Arial Armenian"/>
                <w:lang w:val="hy-AM"/>
              </w:rPr>
              <w:t>EEC</w:t>
            </w:r>
            <w:r w:rsidRPr="00AD6D5F">
              <w:rPr>
                <w:rFonts w:ascii="GHEA Grapalat" w:hAnsi="GHEA Grapalat" w:cs="Arial Armenian"/>
                <w:lang w:val="ru-RU"/>
              </w:rPr>
              <w:t>, принятым Советом Европейского Союза 9 марта 2011 года.</w:t>
            </w:r>
          </w:p>
          <w:p w:rsidR="00AD6D5F" w:rsidRPr="00AD6D5F" w:rsidRDefault="00AD6D5F" w:rsidP="00EC68D5">
            <w:pPr>
              <w:pStyle w:val="HTMLPreformatted"/>
              <w:jc w:val="both"/>
              <w:rPr>
                <w:rFonts w:ascii="GHEA Grapalat" w:hAnsi="GHEA Grapalat" w:cs="Sylfaen"/>
                <w:bCs/>
                <w:lang w:val="ru-RU"/>
              </w:rPr>
            </w:pPr>
          </w:p>
        </w:tc>
      </w:tr>
      <w:tr w:rsidR="00AD6D5F" w:rsidRPr="00AD6D5F" w:rsidTr="00AD6D5F">
        <w:trPr>
          <w:trHeight w:val="1259"/>
        </w:trPr>
        <w:tc>
          <w:tcPr>
            <w:tcW w:w="450" w:type="dxa"/>
            <w:tcBorders>
              <w:top w:val="single" w:sz="4" w:space="0" w:color="auto"/>
              <w:left w:val="single" w:sz="4" w:space="0" w:color="auto"/>
              <w:bottom w:val="single" w:sz="4" w:space="0" w:color="auto"/>
              <w:right w:val="single" w:sz="4" w:space="0" w:color="auto"/>
            </w:tcBorders>
          </w:tcPr>
          <w:p w:rsidR="00AD6D5F" w:rsidRPr="00AD6D5F" w:rsidRDefault="00AD6D5F" w:rsidP="00EC68D5">
            <w:pPr>
              <w:spacing w:before="120" w:after="120"/>
              <w:jc w:val="center"/>
              <w:rPr>
                <w:rFonts w:ascii="GHEA Grapalat" w:hAnsi="GHEA Grapalat"/>
                <w:sz w:val="18"/>
                <w:szCs w:val="18"/>
                <w:lang w:val="af-ZA"/>
              </w:rPr>
            </w:pPr>
            <w:r w:rsidRPr="00AD6D5F">
              <w:rPr>
                <w:rFonts w:ascii="GHEA Grapalat" w:hAnsi="GHEA Grapalat"/>
                <w:sz w:val="18"/>
                <w:szCs w:val="18"/>
                <w:lang w:val="af-ZA"/>
              </w:rPr>
              <w:lastRenderedPageBreak/>
              <w:t>3</w:t>
            </w:r>
          </w:p>
        </w:tc>
        <w:tc>
          <w:tcPr>
            <w:tcW w:w="198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rPr>
                <w:rFonts w:ascii="GHEA Grapalat" w:hAnsi="GHEA Grapalat" w:cs="Sylfaen"/>
                <w:sz w:val="20"/>
                <w:szCs w:val="20"/>
                <w:lang w:val="af-ZA"/>
              </w:rPr>
            </w:pPr>
            <w:r w:rsidRPr="00AD6D5F">
              <w:rPr>
                <w:rFonts w:ascii="GHEA Grapalat" w:hAnsi="GHEA Grapalat" w:cs="Sylfaen"/>
                <w:sz w:val="20"/>
                <w:szCs w:val="20"/>
                <w:lang w:val="af-ZA"/>
              </w:rPr>
              <w:t>Обоснование и нормативные требования по нормативной документации (строительные нормы РА)</w:t>
            </w:r>
          </w:p>
        </w:tc>
        <w:tc>
          <w:tcPr>
            <w:tcW w:w="7920" w:type="dxa"/>
            <w:tcBorders>
              <w:top w:val="single" w:sz="4" w:space="0" w:color="auto"/>
              <w:left w:val="single" w:sz="4" w:space="0" w:color="auto"/>
              <w:bottom w:val="single" w:sz="4" w:space="0" w:color="auto"/>
              <w:right w:val="single" w:sz="4" w:space="0" w:color="auto"/>
            </w:tcBorders>
          </w:tcPr>
          <w:p w:rsidR="00AD6D5F" w:rsidRPr="00AD6D5F" w:rsidRDefault="00AD6D5F" w:rsidP="00EC68D5">
            <w:pPr>
              <w:rPr>
                <w:rFonts w:ascii="GHEA Grapalat" w:hAnsi="GHEA Grapalat"/>
                <w:sz w:val="20"/>
                <w:szCs w:val="20"/>
              </w:rPr>
            </w:pPr>
            <w:r w:rsidRPr="00AD6D5F">
              <w:rPr>
                <w:rFonts w:ascii="GHEA Grapalat" w:hAnsi="GHEA Grapalat"/>
                <w:sz w:val="20"/>
                <w:szCs w:val="20"/>
              </w:rPr>
              <w:t xml:space="preserve">Обоснование:    </w:t>
            </w:r>
          </w:p>
          <w:p w:rsidR="00AD6D5F" w:rsidRPr="00AD6D5F" w:rsidRDefault="00AD6D5F" w:rsidP="00EC68D5">
            <w:pPr>
              <w:jc w:val="both"/>
              <w:rPr>
                <w:rFonts w:ascii="GHEA Grapalat" w:hAnsi="GHEA Grapalat" w:cs="Sylfaen"/>
              </w:rPr>
            </w:pPr>
            <w:r w:rsidRPr="00AD6D5F">
              <w:rPr>
                <w:rFonts w:ascii="GHEA Grapalat" w:hAnsi="GHEA Grapalat"/>
                <w:sz w:val="20"/>
                <w:szCs w:val="20"/>
              </w:rPr>
              <w:t xml:space="preserve">Государственный бюджет </w:t>
            </w:r>
            <w:r w:rsidRPr="00AD6D5F">
              <w:rPr>
                <w:rFonts w:ascii="GHEA Grapalat" w:hAnsi="GHEA Grapalat" w:cs="Sylfaen"/>
                <w:bCs/>
                <w:sz w:val="20"/>
                <w:szCs w:val="20"/>
              </w:rPr>
              <w:t>РА</w:t>
            </w:r>
            <w:r w:rsidRPr="00AD6D5F">
              <w:rPr>
                <w:rFonts w:ascii="GHEA Grapalat" w:hAnsi="GHEA Grapalat"/>
                <w:sz w:val="20"/>
                <w:szCs w:val="20"/>
              </w:rPr>
              <w:t xml:space="preserve"> 2025г, Требования Регламента N305/2011/EEC,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ЕС-Армения Deep and Комплекс положения соглашения о свободной торговле, вызовы, связанные с вступлением в Евразийский экономический союз (ЕАЭС).</w:t>
            </w:r>
            <w:r w:rsidRPr="00AD6D5F">
              <w:rPr>
                <w:rFonts w:ascii="GHEA Grapalat" w:hAnsi="GHEA Grapalat" w:cs="Sylfaen"/>
              </w:rPr>
              <w:t xml:space="preserve">                                                                                                                  </w:t>
            </w:r>
          </w:p>
          <w:p w:rsidR="00AD6D5F" w:rsidRPr="00AD6D5F" w:rsidRDefault="00AD6D5F" w:rsidP="00EC68D5">
            <w:pPr>
              <w:jc w:val="both"/>
              <w:rPr>
                <w:rFonts w:ascii="GHEA Grapalat" w:hAnsi="GHEA Grapalat" w:cs="Sylfaen"/>
                <w:sz w:val="20"/>
                <w:szCs w:val="20"/>
              </w:rPr>
            </w:pPr>
          </w:p>
          <w:p w:rsidR="00AD6D5F" w:rsidRPr="00AD6D5F" w:rsidRDefault="00AD6D5F" w:rsidP="00EC68D5">
            <w:pPr>
              <w:jc w:val="both"/>
              <w:rPr>
                <w:rFonts w:ascii="GHEA Grapalat" w:hAnsi="GHEA Grapalat" w:cs="Sylfaen"/>
                <w:sz w:val="20"/>
                <w:szCs w:val="20"/>
              </w:rPr>
            </w:pPr>
            <w:r w:rsidRPr="00AD6D5F">
              <w:rPr>
                <w:rFonts w:ascii="GHEA Grapalat" w:hAnsi="GHEA Grapalat" w:cs="Sylfaen"/>
                <w:sz w:val="20"/>
                <w:szCs w:val="20"/>
              </w:rPr>
              <w:t>Нормативная документация, связанная с основными правовыми актами:</w:t>
            </w:r>
          </w:p>
          <w:p w:rsidR="00AD6D5F" w:rsidRPr="00AD6D5F" w:rsidRDefault="00AD6D5F" w:rsidP="00EC68D5">
            <w:pPr>
              <w:jc w:val="both"/>
              <w:rPr>
                <w:rFonts w:ascii="GHEA Grapalat" w:hAnsi="GHEA Grapalat" w:cs="Sylfaen"/>
                <w:bCs/>
                <w:sz w:val="20"/>
                <w:szCs w:val="20"/>
              </w:rPr>
            </w:pPr>
            <w:r w:rsidRPr="00AD6D5F">
              <w:rPr>
                <w:rFonts w:ascii="GHEA Grapalat" w:hAnsi="GHEA Grapalat" w:cs="Sylfaen"/>
                <w:sz w:val="20"/>
                <w:szCs w:val="20"/>
              </w:rPr>
              <w:t xml:space="preserve"> -</w:t>
            </w:r>
            <w:r w:rsidRPr="00AD6D5F">
              <w:rPr>
                <w:rFonts w:ascii="GHEA Grapalat" w:hAnsi="GHEA Grapalat" w:cs="Sylfaen"/>
                <w:bCs/>
                <w:sz w:val="20"/>
                <w:szCs w:val="20"/>
              </w:rPr>
              <w:t xml:space="preserve"> Закон РА «О градостроительстве»,</w:t>
            </w:r>
          </w:p>
          <w:p w:rsidR="00AD6D5F" w:rsidRPr="00AD6D5F" w:rsidRDefault="00AD6D5F" w:rsidP="00EC68D5">
            <w:pPr>
              <w:pStyle w:val="HTMLPreformatted"/>
              <w:tabs>
                <w:tab w:val="left" w:pos="162"/>
                <w:tab w:val="left" w:pos="252"/>
              </w:tabs>
              <w:jc w:val="both"/>
              <w:rPr>
                <w:rFonts w:ascii="GHEA Grapalat" w:hAnsi="GHEA Grapalat" w:cs="Sylfaen"/>
                <w:bCs/>
                <w:lang w:val="ru-RU" w:eastAsia="ru-RU"/>
              </w:rPr>
            </w:pPr>
            <w:r w:rsidRPr="00AD6D5F">
              <w:rPr>
                <w:rFonts w:ascii="GHEA Grapalat" w:hAnsi="GHEA Grapalat" w:cs="Sylfaen"/>
                <w:bCs/>
                <w:lang w:val="ru-RU"/>
              </w:rPr>
              <w:t xml:space="preserve"> - </w:t>
            </w:r>
            <w:r w:rsidRPr="00AD6D5F">
              <w:rPr>
                <w:rFonts w:ascii="GHEA Grapalat" w:hAnsi="GHEA Grapalat" w:cs="Sylfaen"/>
                <w:bCs/>
                <w:lang w:val="ru-RU" w:eastAsia="ru-RU"/>
              </w:rPr>
              <w:t>Закон РА «Об оценке и экспертизе воздействия на окружающую среду»,</w:t>
            </w:r>
          </w:p>
          <w:p w:rsidR="00AD6D5F" w:rsidRPr="00AD6D5F" w:rsidRDefault="00AD6D5F" w:rsidP="00EC68D5">
            <w:pPr>
              <w:jc w:val="both"/>
              <w:rPr>
                <w:rFonts w:ascii="GHEA Grapalat" w:hAnsi="GHEA Grapalat" w:cs="Sylfaen"/>
                <w:bCs/>
                <w:sz w:val="20"/>
                <w:szCs w:val="20"/>
              </w:rPr>
            </w:pPr>
            <w:r w:rsidRPr="00AD6D5F">
              <w:rPr>
                <w:rFonts w:ascii="GHEA Grapalat" w:hAnsi="GHEA Grapalat" w:cs="Sylfaen"/>
                <w:bCs/>
                <w:sz w:val="20"/>
                <w:szCs w:val="20"/>
              </w:rPr>
              <w:t xml:space="preserve"> </w:t>
            </w:r>
            <w:r w:rsidRPr="00AD6D5F">
              <w:rPr>
                <w:rFonts w:ascii="GHEA Grapalat" w:hAnsi="GHEA Grapalat" w:cs="Sylfaen"/>
                <w:sz w:val="20"/>
                <w:szCs w:val="20"/>
              </w:rPr>
              <w:t>-</w:t>
            </w:r>
            <w:r w:rsidRPr="00AD6D5F">
              <w:rPr>
                <w:rFonts w:ascii="GHEA Grapalat" w:hAnsi="GHEA Grapalat" w:cs="Sylfaen"/>
                <w:bCs/>
                <w:sz w:val="20"/>
                <w:szCs w:val="20"/>
              </w:rPr>
              <w:t xml:space="preserve"> Закон РА «О нормативных правовых актах»;</w:t>
            </w:r>
          </w:p>
          <w:p w:rsidR="00AD6D5F" w:rsidRPr="00AD6D5F" w:rsidRDefault="00AD6D5F" w:rsidP="00EC68D5">
            <w:pPr>
              <w:jc w:val="both"/>
              <w:rPr>
                <w:rFonts w:ascii="GHEA Grapalat" w:hAnsi="GHEA Grapalat" w:cs="Sylfaen"/>
                <w:bCs/>
                <w:sz w:val="20"/>
                <w:szCs w:val="20"/>
              </w:rPr>
            </w:pPr>
            <w:r w:rsidRPr="00AD6D5F">
              <w:rPr>
                <w:rFonts w:ascii="GHEA Grapalat" w:hAnsi="GHEA Grapalat" w:cs="Sylfaen"/>
                <w:bCs/>
                <w:sz w:val="20"/>
                <w:szCs w:val="20"/>
              </w:rPr>
              <w:t>- Кодекс РА о недрах,</w:t>
            </w:r>
          </w:p>
          <w:p w:rsidR="00AD6D5F" w:rsidRPr="00AD6D5F" w:rsidRDefault="00AD6D5F" w:rsidP="00EC68D5">
            <w:pPr>
              <w:ind w:left="40"/>
              <w:jc w:val="both"/>
              <w:rPr>
                <w:rFonts w:ascii="GHEA Grapalat" w:hAnsi="GHEA Grapalat" w:cs="Sylfaen"/>
                <w:sz w:val="20"/>
                <w:szCs w:val="20"/>
                <w:lang w:val="pt-BR"/>
              </w:rPr>
            </w:pPr>
            <w:r w:rsidRPr="00AD6D5F">
              <w:rPr>
                <w:rFonts w:ascii="GHEA Grapalat" w:hAnsi="GHEA Grapalat" w:cs="Sylfaen"/>
                <w:sz w:val="20"/>
                <w:szCs w:val="20"/>
              </w:rPr>
              <w:t>- Постановление правительства РА N 526-Н от 04.05.2017 года «Об аннулировании Постановления Правительства N168-Н от 10.02.2011г и утверждении организации порядка закупок»</w:t>
            </w:r>
            <w:r w:rsidRPr="00AD6D5F">
              <w:rPr>
                <w:rFonts w:ascii="GHEA Grapalat" w:hAnsi="GHEA Grapalat" w:cs="Sylfaen"/>
                <w:sz w:val="20"/>
                <w:szCs w:val="20"/>
                <w:lang w:val="pt-BR"/>
              </w:rPr>
              <w:t>,</w:t>
            </w:r>
          </w:p>
          <w:p w:rsidR="00AD6D5F" w:rsidRPr="00AD6D5F" w:rsidRDefault="00AD6D5F" w:rsidP="00EC68D5">
            <w:pPr>
              <w:pStyle w:val="ListParagraph"/>
              <w:ind w:left="0"/>
              <w:jc w:val="both"/>
              <w:rPr>
                <w:rFonts w:ascii="Cambria Math" w:hAnsi="Cambria Math" w:cs="Sylfaen"/>
                <w:sz w:val="20"/>
                <w:szCs w:val="20"/>
                <w:lang w:val="hy-AM"/>
              </w:rPr>
            </w:pPr>
            <w:r w:rsidRPr="00AD6D5F">
              <w:rPr>
                <w:rFonts w:ascii="GHEA Grapalat" w:hAnsi="GHEA Grapalat" w:cs="Sylfaen"/>
                <w:sz w:val="20"/>
                <w:szCs w:val="20"/>
              </w:rPr>
              <w:t xml:space="preserve"> - </w:t>
            </w:r>
            <w:r w:rsidRPr="00AD6D5F">
              <w:rPr>
                <w:rFonts w:ascii="GHEA Grapalat" w:hAnsi="GHEA Grapalat" w:cs="Sylfaen"/>
                <w:sz w:val="20"/>
                <w:szCs w:val="20"/>
                <w:lang w:val="af-ZA"/>
              </w:rPr>
              <w:t>Приказ</w:t>
            </w:r>
            <w:r w:rsidRPr="00AD6D5F">
              <w:rPr>
                <w:rFonts w:ascii="GHEA Grapalat" w:hAnsi="GHEA Grapalat" w:cs="Sylfaen"/>
                <w:sz w:val="20"/>
                <w:szCs w:val="20"/>
              </w:rPr>
              <w:t xml:space="preserve"> председателя государственного комитета градостроительства при правительстве РА N 128-Н от 11 сентября 2017 года «Об утверждении правил, определяющих состав и содержание проектной документации жилых, общественных, промышленных зданий и сооружений»</w:t>
            </w:r>
            <w:r w:rsidRPr="00AD6D5F">
              <w:rPr>
                <w:rFonts w:ascii="Cambria Math" w:hAnsi="Cambria Math" w:cs="Sylfaen"/>
                <w:sz w:val="20"/>
                <w:szCs w:val="20"/>
                <w:lang w:val="hy-AM"/>
              </w:rPr>
              <w:t>,</w:t>
            </w:r>
          </w:p>
          <w:p w:rsidR="00AD6D5F" w:rsidRPr="00AD6D5F" w:rsidRDefault="00AD6D5F" w:rsidP="00EC68D5">
            <w:pPr>
              <w:pStyle w:val="ListParagraph"/>
              <w:ind w:left="72"/>
              <w:jc w:val="both"/>
              <w:rPr>
                <w:rFonts w:ascii="GHEA Grapalat" w:hAnsi="GHEA Grapalat" w:cs="Sylfaen"/>
                <w:sz w:val="20"/>
                <w:szCs w:val="20"/>
              </w:rPr>
            </w:pPr>
            <w:r w:rsidRPr="00AD6D5F">
              <w:rPr>
                <w:rFonts w:ascii="GHEA Grapalat" w:hAnsi="GHEA Grapalat" w:cs="Sylfaen"/>
                <w:sz w:val="20"/>
                <w:szCs w:val="20"/>
              </w:rPr>
              <w:t xml:space="preserve">- </w:t>
            </w:r>
            <w:r w:rsidRPr="00AD6D5F">
              <w:rPr>
                <w:rFonts w:ascii="GHEA Grapalat" w:hAnsi="GHEA Grapalat" w:cs="Sylfaen"/>
                <w:sz w:val="20"/>
                <w:szCs w:val="20"/>
                <w:lang w:val="af-ZA"/>
              </w:rPr>
              <w:t>Приказ</w:t>
            </w:r>
            <w:r w:rsidRPr="00AD6D5F">
              <w:rPr>
                <w:rFonts w:ascii="GHEA Grapalat" w:hAnsi="GHEA Grapalat" w:cs="Sylfaen"/>
                <w:sz w:val="20"/>
                <w:szCs w:val="20"/>
              </w:rPr>
              <w:t xml:space="preserve"> председателя комитета градостроительства РА N 04-Н от 22 мая 2023 года «СНРА 30-01-2023 «Градостроительство. Застройка и планировка городских и сельских поселений»</w:t>
            </w:r>
            <w:r w:rsidRPr="00AD6D5F">
              <w:rPr>
                <w:rFonts w:ascii="GHEA Grapalat" w:hAnsi="GHEA Grapalat" w:cs="Sylfaen"/>
                <w:sz w:val="20"/>
                <w:szCs w:val="20"/>
                <w:lang w:val="hy-AM"/>
              </w:rPr>
              <w:t>,</w:t>
            </w:r>
            <w:r w:rsidRPr="00AD6D5F">
              <w:rPr>
                <w:rFonts w:ascii="GHEA Grapalat" w:hAnsi="GHEA Grapalat" w:cs="Sylfaen"/>
                <w:sz w:val="20"/>
                <w:szCs w:val="20"/>
              </w:rPr>
              <w:t xml:space="preserve"> </w:t>
            </w:r>
          </w:p>
          <w:p w:rsidR="00AD6D5F" w:rsidRPr="00AD6D5F" w:rsidRDefault="00AD6D5F" w:rsidP="00EC68D5">
            <w:pPr>
              <w:pStyle w:val="HTMLPreformatted"/>
              <w:ind w:left="72"/>
              <w:jc w:val="both"/>
              <w:rPr>
                <w:rFonts w:ascii="GHEA Grapalat" w:hAnsi="GHEA Grapalat" w:cs="Sylfaen"/>
                <w:lang w:val="hy-AM" w:eastAsia="ru-RU"/>
              </w:rPr>
            </w:pPr>
            <w:r w:rsidRPr="00AD6D5F">
              <w:rPr>
                <w:rFonts w:ascii="GHEA Grapalat" w:hAnsi="GHEA Grapalat" w:cs="Sylfaen"/>
                <w:lang w:val="af-ZA"/>
              </w:rPr>
              <w:t>- Приказ</w:t>
            </w:r>
            <w:r w:rsidRPr="00AD6D5F">
              <w:rPr>
                <w:rFonts w:ascii="GHEA Grapalat" w:hAnsi="GHEA Grapalat" w:cs="Sylfaen"/>
                <w:lang w:val="ru-RU" w:eastAsia="ru-RU"/>
              </w:rPr>
              <w:t xml:space="preserve"> председателя комитета градостроительства РА N 102-Н от 28.12.2020 года «</w:t>
            </w:r>
            <w:r w:rsidRPr="00AD6D5F">
              <w:rPr>
                <w:rFonts w:ascii="GHEA Grapalat" w:hAnsi="GHEA Grapalat" w:cs="Sylfaen"/>
                <w:lang w:val="ru-RU"/>
              </w:rPr>
              <w:t>СНРА</w:t>
            </w:r>
            <w:r w:rsidRPr="00AD6D5F">
              <w:rPr>
                <w:rFonts w:ascii="GHEA Grapalat" w:hAnsi="GHEA Grapalat" w:cs="Sylfaen"/>
                <w:lang w:val="ru-RU" w:eastAsia="ru-RU"/>
              </w:rPr>
              <w:t xml:space="preserve"> 20.04-2020 «Сейсмостойкое строительство. Нормы проектирования»</w:t>
            </w:r>
            <w:r w:rsidRPr="00AD6D5F">
              <w:rPr>
                <w:rFonts w:ascii="GHEA Grapalat" w:hAnsi="GHEA Grapalat" w:cs="Sylfaen"/>
                <w:lang w:val="hy-AM" w:eastAsia="ru-RU"/>
              </w:rPr>
              <w:t>,</w:t>
            </w:r>
          </w:p>
          <w:p w:rsidR="00AD6D5F" w:rsidRPr="00AD6D5F" w:rsidRDefault="00AD6D5F" w:rsidP="00EC68D5">
            <w:pPr>
              <w:pStyle w:val="HTMLPreformatted"/>
              <w:ind w:left="72"/>
              <w:jc w:val="both"/>
              <w:rPr>
                <w:rFonts w:ascii="GHEA Grapalat" w:hAnsi="GHEA Grapalat" w:cs="Sylfaen"/>
                <w:lang w:val="hy-AM" w:eastAsia="ru-RU"/>
              </w:rPr>
            </w:pPr>
            <w:r w:rsidRPr="00AD6D5F">
              <w:rPr>
                <w:rFonts w:ascii="GHEA Grapalat" w:hAnsi="GHEA Grapalat" w:cs="Sylfaen"/>
                <w:lang w:val="ru-RU"/>
              </w:rPr>
              <w:t xml:space="preserve">- </w:t>
            </w:r>
            <w:r w:rsidRPr="00AD6D5F">
              <w:rPr>
                <w:rFonts w:ascii="GHEA Grapalat" w:hAnsi="GHEA Grapalat" w:cs="Sylfaen"/>
                <w:lang w:val="af-ZA"/>
              </w:rPr>
              <w:t>Приказ</w:t>
            </w:r>
            <w:r w:rsidRPr="00AD6D5F">
              <w:rPr>
                <w:rFonts w:ascii="GHEA Grapalat" w:hAnsi="GHEA Grapalat" w:cs="Sylfaen"/>
                <w:lang w:val="ru-RU" w:eastAsia="ru-RU"/>
              </w:rPr>
              <w:t xml:space="preserve"> председателя комитета градостроительства РА N 11-Н от 14.06.2022 года «</w:t>
            </w:r>
            <w:r w:rsidRPr="00AD6D5F">
              <w:rPr>
                <w:rFonts w:ascii="GHEA Grapalat" w:hAnsi="GHEA Grapalat" w:cs="Sylfaen"/>
                <w:lang w:val="ru-RU"/>
              </w:rPr>
              <w:t>СНРА</w:t>
            </w:r>
            <w:r w:rsidRPr="00AD6D5F">
              <w:rPr>
                <w:rFonts w:ascii="GHEA Grapalat" w:eastAsia="Calibri" w:hAnsi="GHEA Grapalat" w:cs="Sylfaen"/>
                <w:lang w:val="ru-RU"/>
              </w:rPr>
              <w:t xml:space="preserve"> </w:t>
            </w:r>
            <w:r w:rsidRPr="00AD6D5F">
              <w:rPr>
                <w:rFonts w:ascii="GHEA Grapalat" w:eastAsia="Calibri" w:hAnsi="GHEA Grapalat" w:cs="Sylfaen"/>
              </w:rPr>
              <w:t>I</w:t>
            </w:r>
            <w:r w:rsidRPr="00AD6D5F">
              <w:rPr>
                <w:rFonts w:ascii="GHEA Grapalat" w:eastAsia="Calibri" w:hAnsi="GHEA Grapalat" w:cs="Sylfaen"/>
                <w:lang w:val="ru-RU"/>
              </w:rPr>
              <w:t>-2.01-99</w:t>
            </w:r>
            <w:r w:rsidRPr="00AD6D5F">
              <w:rPr>
                <w:rFonts w:ascii="GHEA Grapalat" w:hAnsi="GHEA Grapalat" w:cs="Sylfaen"/>
                <w:lang w:val="ru-RU" w:eastAsia="ru-RU"/>
              </w:rPr>
              <w:t xml:space="preserve"> «Инженерные изыскания для строительства. Основные положения»</w:t>
            </w:r>
            <w:r w:rsidRPr="00AD6D5F">
              <w:rPr>
                <w:rFonts w:ascii="GHEA Grapalat" w:hAnsi="GHEA Grapalat" w:cs="Sylfaen"/>
                <w:lang w:val="hy-AM" w:eastAsia="ru-RU"/>
              </w:rPr>
              <w:t>,</w:t>
            </w:r>
          </w:p>
          <w:p w:rsidR="00AD6D5F" w:rsidRPr="00AD6D5F" w:rsidRDefault="00AD6D5F" w:rsidP="00EC68D5">
            <w:pPr>
              <w:pStyle w:val="ListParagraph"/>
              <w:ind w:left="72"/>
              <w:jc w:val="both"/>
              <w:rPr>
                <w:rFonts w:ascii="GHEA Grapalat" w:hAnsi="GHEA Grapalat" w:cs="Sylfaen"/>
                <w:sz w:val="20"/>
                <w:szCs w:val="20"/>
              </w:rPr>
            </w:pPr>
            <w:r w:rsidRPr="00AD6D5F">
              <w:rPr>
                <w:rFonts w:ascii="GHEA Grapalat" w:hAnsi="GHEA Grapalat" w:cs="Sylfaen"/>
                <w:sz w:val="20"/>
                <w:szCs w:val="20"/>
              </w:rPr>
              <w:t xml:space="preserve"> -- Приказ Министра градостроительства РА N 87-Н  от 24 марта 2014 года «СНРА 20-06-2014 «Реконструкция, восстановление и усиление зданий и сооружений. Основные положения»,</w:t>
            </w:r>
          </w:p>
          <w:p w:rsidR="00AD6D5F" w:rsidRPr="00AD6D5F" w:rsidRDefault="00AD6D5F" w:rsidP="00EC68D5">
            <w:pPr>
              <w:pStyle w:val="ListParagraph"/>
              <w:ind w:left="72"/>
              <w:jc w:val="both"/>
              <w:rPr>
                <w:rFonts w:ascii="GHEA Grapalat" w:hAnsi="GHEA Grapalat" w:cs="Sylfaen"/>
                <w:sz w:val="20"/>
                <w:szCs w:val="20"/>
              </w:rPr>
            </w:pPr>
            <w:r w:rsidRPr="00AD6D5F">
              <w:rPr>
                <w:rFonts w:ascii="GHEA Grapalat" w:hAnsi="GHEA Grapalat" w:cs="Sylfaen"/>
                <w:sz w:val="20"/>
                <w:szCs w:val="20"/>
              </w:rPr>
              <w:t xml:space="preserve">- Приказ Председателя Комитета по градостроительству РА от 29.06.2022 г., </w:t>
            </w:r>
            <w:r w:rsidRPr="00AD6D5F">
              <w:rPr>
                <w:rFonts w:ascii="GHEA Grapalat" w:hAnsi="GHEA Grapalat" w:cs="Sylfaen"/>
                <w:sz w:val="20"/>
                <w:szCs w:val="20"/>
                <w:lang w:val="en-US"/>
              </w:rPr>
              <w:t>СНРА</w:t>
            </w:r>
            <w:r w:rsidRPr="00AD6D5F">
              <w:rPr>
                <w:rFonts w:ascii="GHEA Grapalat" w:hAnsi="GHEA Grapalat" w:cs="Sylfaen"/>
                <w:sz w:val="20"/>
                <w:szCs w:val="20"/>
              </w:rPr>
              <w:t xml:space="preserve"> 31-03.03-2022 г. «Административные и бытовые здания» № 14-Н,, </w:t>
            </w:r>
          </w:p>
          <w:p w:rsidR="00AD6D5F" w:rsidRPr="00AD6D5F" w:rsidRDefault="00AD6D5F" w:rsidP="00EC68D5">
            <w:pPr>
              <w:pStyle w:val="ListParagraph"/>
              <w:ind w:left="72"/>
              <w:jc w:val="both"/>
              <w:rPr>
                <w:rFonts w:ascii="GHEA Grapalat" w:hAnsi="GHEA Grapalat" w:cs="Sylfaen"/>
                <w:sz w:val="20"/>
                <w:szCs w:val="20"/>
                <w:lang w:val="hy-AM"/>
              </w:rPr>
            </w:pPr>
            <w:r w:rsidRPr="00AD6D5F">
              <w:rPr>
                <w:rFonts w:ascii="GHEA Grapalat" w:hAnsi="GHEA Grapalat" w:cs="Sylfaen"/>
                <w:sz w:val="20"/>
                <w:szCs w:val="20"/>
              </w:rPr>
              <w:t>- -Приказ Министра градостроительства Республики Армения от 10.11.2006 г. № 253-Н «Доступность зданий и сооружений для маломобильных групп населения»,</w:t>
            </w:r>
          </w:p>
          <w:p w:rsidR="00AD6D5F" w:rsidRPr="00AD6D5F" w:rsidRDefault="00AD6D5F" w:rsidP="00EC68D5">
            <w:pPr>
              <w:pStyle w:val="ListParagraph"/>
              <w:ind w:left="72"/>
              <w:jc w:val="both"/>
              <w:rPr>
                <w:rFonts w:ascii="GHEA Grapalat" w:hAnsi="GHEA Grapalat" w:cs="Sylfaen"/>
                <w:sz w:val="20"/>
                <w:szCs w:val="20"/>
                <w:lang w:val="hy-AM"/>
              </w:rPr>
            </w:pPr>
            <w:r w:rsidRPr="00AD6D5F">
              <w:rPr>
                <w:rFonts w:ascii="GHEA Grapalat" w:hAnsi="GHEA Grapalat" w:cs="Sylfaen"/>
                <w:sz w:val="20"/>
                <w:szCs w:val="20"/>
              </w:rPr>
              <w:lastRenderedPageBreak/>
              <w:t xml:space="preserve">- Приказ председателя комитета градостроительства РА    N 03-Н от 15.01.2024 года «СНРА </w:t>
            </w:r>
            <w:r w:rsidRPr="00AD6D5F">
              <w:rPr>
                <w:rFonts w:ascii="GHEA Grapalat" w:hAnsi="GHEA Grapalat" w:cs="Sylfaen"/>
                <w:sz w:val="20"/>
                <w:szCs w:val="20"/>
                <w:lang w:eastAsia="en-US"/>
              </w:rPr>
              <w:t>22-01-2024</w:t>
            </w:r>
            <w:r w:rsidRPr="00AD6D5F">
              <w:rPr>
                <w:rFonts w:ascii="GHEA Grapalat" w:hAnsi="GHEA Grapalat" w:cs="Sylfaen"/>
                <w:sz w:val="20"/>
                <w:szCs w:val="20"/>
              </w:rPr>
              <w:t xml:space="preserve"> «Строительная климатология»</w:t>
            </w:r>
            <w:r w:rsidRPr="00AD6D5F">
              <w:rPr>
                <w:rFonts w:ascii="GHEA Grapalat" w:hAnsi="GHEA Grapalat" w:cs="Sylfaen"/>
                <w:sz w:val="20"/>
                <w:szCs w:val="20"/>
                <w:lang w:val="hy-AM"/>
              </w:rPr>
              <w:t>,</w:t>
            </w:r>
          </w:p>
          <w:p w:rsidR="00AD6D5F" w:rsidRPr="00AD6D5F" w:rsidRDefault="00AD6D5F" w:rsidP="00EC68D5">
            <w:pPr>
              <w:pStyle w:val="ListParagraph"/>
              <w:ind w:left="72"/>
              <w:jc w:val="both"/>
              <w:rPr>
                <w:rFonts w:ascii="GHEA Grapalat" w:hAnsi="GHEA Grapalat" w:cs="Sylfaen"/>
                <w:sz w:val="20"/>
                <w:szCs w:val="20"/>
                <w:lang w:val="hy-AM"/>
              </w:rPr>
            </w:pPr>
            <w:r w:rsidRPr="00AD6D5F">
              <w:rPr>
                <w:rFonts w:ascii="GHEA Grapalat" w:hAnsi="GHEA Grapalat" w:cs="Sylfaen"/>
                <w:sz w:val="20"/>
                <w:szCs w:val="20"/>
              </w:rPr>
              <w:t>- Приказ Министра градостроительства РА N 245-Н  от 06.11.2006  года «СНРА IV-10.01.01- 2006 «Основания зданий и сооружений»</w:t>
            </w:r>
            <w:r w:rsidRPr="00AD6D5F">
              <w:rPr>
                <w:rFonts w:ascii="GHEA Grapalat" w:hAnsi="GHEA Grapalat" w:cs="Sylfaen"/>
                <w:sz w:val="20"/>
                <w:szCs w:val="20"/>
                <w:lang w:val="hy-AM"/>
              </w:rPr>
              <w:t>,</w:t>
            </w:r>
          </w:p>
          <w:p w:rsidR="00AD6D5F" w:rsidRPr="00AD6D5F" w:rsidRDefault="00AD6D5F" w:rsidP="00EC68D5">
            <w:pPr>
              <w:pStyle w:val="ListParagraph"/>
              <w:ind w:left="72"/>
              <w:jc w:val="both"/>
              <w:rPr>
                <w:rFonts w:ascii="GHEA Grapalat" w:hAnsi="GHEA Grapalat" w:cs="Sylfaen"/>
                <w:sz w:val="20"/>
                <w:szCs w:val="20"/>
                <w:lang w:val="hy-AM"/>
              </w:rPr>
            </w:pPr>
            <w:r w:rsidRPr="00AD6D5F">
              <w:rPr>
                <w:rFonts w:ascii="GHEA Grapalat" w:hAnsi="GHEA Grapalat" w:cs="Sylfaen"/>
                <w:sz w:val="20"/>
                <w:szCs w:val="20"/>
              </w:rPr>
              <w:t xml:space="preserve">- </w:t>
            </w:r>
            <w:r w:rsidRPr="00AD6D5F">
              <w:rPr>
                <w:rFonts w:ascii="Arial" w:hAnsi="Arial" w:cs="Arial"/>
                <w:sz w:val="20"/>
                <w:szCs w:val="20"/>
                <w:shd w:val="clear" w:color="auto" w:fill="FFFFFF"/>
              </w:rPr>
              <w:t xml:space="preserve"> ГОСТ 24846-81</w:t>
            </w:r>
            <w:r w:rsidRPr="00AD6D5F">
              <w:rPr>
                <w:rFonts w:ascii="Arial" w:hAnsi="Arial" w:cs="Arial"/>
                <w:bCs/>
                <w:sz w:val="20"/>
                <w:szCs w:val="20"/>
                <w:shd w:val="clear" w:color="auto" w:fill="FFFFFF"/>
              </w:rPr>
              <w:t xml:space="preserve"> </w:t>
            </w:r>
            <w:r w:rsidRPr="00AD6D5F">
              <w:rPr>
                <w:rFonts w:ascii="GHEA Grapalat" w:hAnsi="GHEA Grapalat" w:cs="Sylfaen"/>
                <w:sz w:val="20"/>
                <w:szCs w:val="20"/>
                <w:lang w:eastAsia="en-US"/>
              </w:rPr>
              <w:t>«Грунты. Методы измерения деформаций оснований зданий и сооружений»</w:t>
            </w:r>
            <w:r w:rsidRPr="00AD6D5F">
              <w:rPr>
                <w:rFonts w:ascii="GHEA Grapalat" w:hAnsi="GHEA Grapalat" w:cs="Sylfaen"/>
                <w:sz w:val="20"/>
                <w:szCs w:val="20"/>
                <w:lang w:val="hy-AM" w:eastAsia="en-US"/>
              </w:rPr>
              <w:t>,</w:t>
            </w:r>
          </w:p>
          <w:p w:rsidR="00AD6D5F" w:rsidRPr="00AD6D5F" w:rsidRDefault="00AD6D5F" w:rsidP="00EC68D5">
            <w:pPr>
              <w:jc w:val="both"/>
              <w:rPr>
                <w:rFonts w:ascii="GHEA Grapalat" w:hAnsi="GHEA Grapalat" w:cs="Sylfaen"/>
                <w:sz w:val="20"/>
                <w:szCs w:val="20"/>
                <w:lang w:val="hy-AM"/>
              </w:rPr>
            </w:pPr>
            <w:r w:rsidRPr="00AD6D5F">
              <w:rPr>
                <w:rFonts w:ascii="GHEA Grapalat" w:hAnsi="GHEA Grapalat" w:cs="Sylfaen"/>
                <w:sz w:val="20"/>
                <w:szCs w:val="20"/>
              </w:rPr>
              <w:t>- Постановление правительства РА N 749-Л от 13.05.2021 года «Об утверждении «Национальный план действий по адаптации к изменению климата и список мероприятий на 2021-2025 годы»</w:t>
            </w:r>
            <w:r w:rsidRPr="00AD6D5F">
              <w:rPr>
                <w:rFonts w:ascii="GHEA Grapalat" w:hAnsi="GHEA Grapalat" w:cs="Sylfaen"/>
                <w:sz w:val="20"/>
                <w:szCs w:val="20"/>
                <w:lang w:val="hy-AM"/>
              </w:rPr>
              <w:t>․</w:t>
            </w:r>
          </w:p>
          <w:p w:rsidR="00AD6D5F" w:rsidRPr="00AD6D5F" w:rsidRDefault="00AD6D5F" w:rsidP="00EC68D5">
            <w:pPr>
              <w:jc w:val="both"/>
              <w:rPr>
                <w:rFonts w:ascii="GHEA Grapalat" w:hAnsi="GHEA Grapalat" w:cs="Sylfaen"/>
                <w:sz w:val="20"/>
                <w:szCs w:val="20"/>
                <w:lang w:val="en-US"/>
              </w:rPr>
            </w:pPr>
            <w:r w:rsidRPr="00AD6D5F">
              <w:rPr>
                <w:rFonts w:ascii="GHEA Grapalat" w:hAnsi="GHEA Grapalat" w:cs="Sylfaen"/>
                <w:sz w:val="20"/>
                <w:szCs w:val="20"/>
                <w:lang w:val="en-US"/>
              </w:rPr>
              <w:t>- - Приказ Председателя Градостроительного комитета РА от 10.12.2020 N95 СНРА 31-03- "Общественные здания и сооружения"</w:t>
            </w:r>
          </w:p>
          <w:p w:rsidR="00AD6D5F" w:rsidRPr="00AD6D5F" w:rsidRDefault="00AD6D5F" w:rsidP="00EC68D5">
            <w:pPr>
              <w:rPr>
                <w:rFonts w:ascii="GHEA Grapalat" w:eastAsia="Calibri" w:hAnsi="GHEA Grapalat" w:cs="Sylfaen"/>
                <w:sz w:val="20"/>
                <w:szCs w:val="20"/>
                <w:lang w:val="en-US" w:eastAsia="en-US"/>
              </w:rPr>
            </w:pPr>
            <w:r w:rsidRPr="00AD6D5F">
              <w:rPr>
                <w:rFonts w:ascii="GHEA Grapalat" w:hAnsi="GHEA Grapalat" w:cs="Sylfaen"/>
                <w:sz w:val="20"/>
                <w:szCs w:val="20"/>
                <w:lang w:val="en-US"/>
              </w:rPr>
              <w:t xml:space="preserve">- </w:t>
            </w:r>
            <w:r w:rsidRPr="00AD6D5F">
              <w:rPr>
                <w:rFonts w:ascii="GHEA Grapalat" w:eastAsia="Calibri" w:hAnsi="GHEA Grapalat" w:cs="Sylfaen"/>
                <w:sz w:val="20"/>
                <w:szCs w:val="20"/>
                <w:lang w:val="en-US" w:eastAsia="en-US"/>
              </w:rPr>
              <w:t>Приказ Председателя Градостроительного комитета РА от 01.02.2024 г. № 06-Н СНРА 31-04.01-2024 «Зоны санитарной защиты и санитарная классификация зданий и сооружений производственного и общественного назначения»</w:t>
            </w:r>
          </w:p>
          <w:p w:rsidR="00AD6D5F" w:rsidRPr="00AD6D5F" w:rsidRDefault="00AD6D5F" w:rsidP="00EC68D5">
            <w:pPr>
              <w:rPr>
                <w:rFonts w:ascii="GHEA Grapalat" w:eastAsia="Calibri" w:hAnsi="GHEA Grapalat" w:cs="Sylfaen"/>
                <w:sz w:val="20"/>
                <w:szCs w:val="20"/>
                <w:lang w:val="en-US" w:eastAsia="en-US"/>
              </w:rPr>
            </w:pPr>
            <w:r w:rsidRPr="00AD6D5F">
              <w:rPr>
                <w:rFonts w:ascii="GHEA Grapalat" w:eastAsia="Calibri" w:hAnsi="GHEA Grapalat" w:cs="Sylfaen"/>
                <w:sz w:val="20"/>
                <w:szCs w:val="20"/>
                <w:lang w:val="en-US" w:eastAsia="en-US"/>
              </w:rPr>
              <w:t>-  Приказ Министра здравоохранения РА от 17.05.2006 N2.2.4-009-06 «Гигиенические нормативы вибрации на рабочих местах, в жилых и общественных зданиях»</w:t>
            </w:r>
          </w:p>
          <w:p w:rsidR="00AD6D5F" w:rsidRPr="00AD6D5F" w:rsidRDefault="00AD6D5F" w:rsidP="00EC68D5">
            <w:pPr>
              <w:rPr>
                <w:rFonts w:ascii="GHEA Grapalat" w:hAnsi="GHEA Grapalat" w:cs="Sylfaen"/>
                <w:sz w:val="20"/>
                <w:szCs w:val="20"/>
              </w:rPr>
            </w:pPr>
            <w:r w:rsidRPr="00AD6D5F">
              <w:rPr>
                <w:rFonts w:ascii="GHEA Grapalat" w:eastAsia="Calibri" w:hAnsi="GHEA Grapalat" w:cs="Sylfaen"/>
                <w:sz w:val="20"/>
                <w:szCs w:val="20"/>
                <w:lang w:val="en-US" w:eastAsia="en-US"/>
              </w:rPr>
              <w:t>-</w:t>
            </w:r>
            <w:r w:rsidRPr="00AD6D5F">
              <w:t xml:space="preserve"> </w:t>
            </w:r>
            <w:r w:rsidRPr="00AD6D5F">
              <w:rPr>
                <w:rFonts w:ascii="GHEA Grapalat" w:eastAsia="Calibri" w:hAnsi="GHEA Grapalat" w:cs="Sylfaen"/>
                <w:sz w:val="20"/>
                <w:szCs w:val="20"/>
                <w:lang w:val="en-US" w:eastAsia="en-US"/>
              </w:rPr>
              <w:t>Приказ министра здравоохранения РА № 06-Н от 16.04.2009: Санитарные правила и нормы № 2-III-2.13 о гигиенических требованиях к общественным туалетам</w:t>
            </w:r>
          </w:p>
        </w:tc>
      </w:tr>
      <w:tr w:rsidR="00AD6D5F" w:rsidRPr="00AD6D5F" w:rsidTr="00AD6D5F">
        <w:trPr>
          <w:trHeight w:val="698"/>
        </w:trPr>
        <w:tc>
          <w:tcPr>
            <w:tcW w:w="45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spacing w:before="120" w:after="120"/>
              <w:jc w:val="center"/>
              <w:rPr>
                <w:rFonts w:ascii="GHEA Grapalat" w:hAnsi="GHEA Grapalat"/>
                <w:sz w:val="20"/>
                <w:szCs w:val="20"/>
                <w:lang w:val="en-US"/>
              </w:rPr>
            </w:pPr>
            <w:r w:rsidRPr="00AD6D5F">
              <w:rPr>
                <w:rFonts w:ascii="GHEA Grapalat" w:hAnsi="GHEA Grapalat"/>
                <w:sz w:val="20"/>
                <w:szCs w:val="20"/>
                <w:lang w:val="en-US"/>
              </w:rPr>
              <w:lastRenderedPageBreak/>
              <w:t>4</w:t>
            </w:r>
          </w:p>
        </w:tc>
        <w:tc>
          <w:tcPr>
            <w:tcW w:w="198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rPr>
                <w:rFonts w:ascii="GHEA Grapalat" w:hAnsi="GHEA Grapalat" w:cs="Sylfaen"/>
                <w:sz w:val="20"/>
                <w:szCs w:val="20"/>
              </w:rPr>
            </w:pPr>
            <w:r w:rsidRPr="00AD6D5F">
              <w:rPr>
                <w:rFonts w:ascii="GHEA Grapalat" w:hAnsi="GHEA Grapalat" w:cs="Sylfaen"/>
                <w:sz w:val="20"/>
                <w:szCs w:val="20"/>
              </w:rPr>
              <w:t xml:space="preserve">Состав, содержание и структура нормативно-технической документации </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AD6D5F" w:rsidRPr="00AD6D5F" w:rsidRDefault="00AD6D5F" w:rsidP="00EC68D5">
            <w:pPr>
              <w:jc w:val="both"/>
              <w:rPr>
                <w:rFonts w:ascii="GHEA Grapalat" w:hAnsi="GHEA Grapalat" w:cs="Sylfaen"/>
                <w:sz w:val="20"/>
                <w:szCs w:val="20"/>
              </w:rPr>
            </w:pPr>
            <w:r w:rsidRPr="00AD6D5F">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AD6D5F" w:rsidRPr="00AD6D5F" w:rsidRDefault="00AD6D5F" w:rsidP="00EC68D5">
            <w:pPr>
              <w:ind w:left="9" w:firstLine="211"/>
              <w:jc w:val="both"/>
              <w:rPr>
                <w:rFonts w:ascii="GHEA Grapalat" w:hAnsi="GHEA Grapalat" w:cs="Sylfaen"/>
                <w:sz w:val="20"/>
                <w:szCs w:val="20"/>
              </w:rPr>
            </w:pPr>
            <w:r w:rsidRPr="00AD6D5F">
              <w:rPr>
                <w:rFonts w:ascii="GHEA Grapalat" w:hAnsi="GHEA Grapalat" w:cs="Sylfaen"/>
                <w:sz w:val="20"/>
                <w:szCs w:val="20"/>
                <w:lang w:val="hy-AM"/>
              </w:rPr>
              <w:t xml:space="preserve">- </w:t>
            </w:r>
            <w:r w:rsidRPr="00AD6D5F">
              <w:rPr>
                <w:rFonts w:ascii="GHEA Grapalat" w:hAnsi="GHEA Grapalat" w:cs="Sylfaen"/>
                <w:sz w:val="20"/>
                <w:szCs w:val="20"/>
                <w:lang w:val="af-ZA"/>
              </w:rPr>
              <w:t xml:space="preserve">согласно требованиям Закона «О нормативных правовых актах» и </w:t>
            </w:r>
            <w:r w:rsidRPr="00AD6D5F">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AD6D5F" w:rsidRPr="00AD6D5F" w:rsidRDefault="00AD6D5F" w:rsidP="00EC68D5">
            <w:pPr>
              <w:ind w:left="9" w:firstLine="211"/>
              <w:jc w:val="both"/>
              <w:rPr>
                <w:rFonts w:ascii="GHEA Grapalat" w:hAnsi="GHEA Grapalat" w:cs="Sylfaen"/>
                <w:sz w:val="20"/>
                <w:szCs w:val="20"/>
              </w:rPr>
            </w:pPr>
            <w:r w:rsidRPr="00AD6D5F">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AD6D5F" w:rsidRPr="00AD6D5F" w:rsidRDefault="00AD6D5F" w:rsidP="00EC68D5">
            <w:pPr>
              <w:spacing w:after="120"/>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    Разработка проекта строительных норм (далее - Проект)</w:t>
            </w:r>
            <w:r w:rsidRPr="00AD6D5F">
              <w:rPr>
                <w:rFonts w:ascii="GHEA Grapalat" w:hAnsi="GHEA Grapalat" w:cs="Arial"/>
                <w:color w:val="202124"/>
                <w:sz w:val="20"/>
                <w:szCs w:val="20"/>
                <w:shd w:val="clear" w:color="auto" w:fill="F8F9FA"/>
              </w:rPr>
              <w:t xml:space="preserve"> </w:t>
            </w:r>
            <w:r w:rsidRPr="00AD6D5F">
              <w:rPr>
                <w:rFonts w:ascii="GHEA Grapalat" w:hAnsi="GHEA Grapalat"/>
                <w:sz w:val="20"/>
                <w:szCs w:val="20"/>
                <w:lang w:val="af-ZA" w:eastAsia="en-US"/>
              </w:rPr>
              <w:t>осуществляется по нижеследующей процедуре:</w:t>
            </w:r>
          </w:p>
          <w:p w:rsidR="00AD6D5F" w:rsidRPr="00AD6D5F" w:rsidRDefault="00AD6D5F" w:rsidP="00EC68D5">
            <w:pPr>
              <w:spacing w:after="120"/>
              <w:ind w:firstLine="432"/>
              <w:jc w:val="both"/>
              <w:rPr>
                <w:rFonts w:ascii="GHEA Grapalat" w:hAnsi="GHEA Grapalat" w:cs="Sylfaen"/>
                <w:sz w:val="20"/>
                <w:szCs w:val="20"/>
              </w:rPr>
            </w:pPr>
            <w:r w:rsidRPr="00AD6D5F">
              <w:rPr>
                <w:rFonts w:ascii="GHEA Grapalat" w:hAnsi="GHEA Grapalat" w:cs="Sylfaen"/>
                <w:sz w:val="20"/>
                <w:szCs w:val="20"/>
              </w:rPr>
              <w:t>Сбор исходных данных</w:t>
            </w:r>
          </w:p>
          <w:p w:rsidR="00AD6D5F" w:rsidRPr="00AD6D5F" w:rsidRDefault="00AD6D5F" w:rsidP="00EC68D5">
            <w:pPr>
              <w:spacing w:after="120"/>
              <w:ind w:firstLine="432"/>
              <w:jc w:val="both"/>
              <w:rPr>
                <w:rFonts w:ascii="GHEA Grapalat" w:hAnsi="GHEA Grapalat"/>
                <w:sz w:val="20"/>
                <w:szCs w:val="20"/>
                <w:lang w:val="af-ZA" w:eastAsia="en-US"/>
              </w:rPr>
            </w:pPr>
            <w:r w:rsidRPr="00AD6D5F">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AD6D5F" w:rsidRPr="00AD6D5F" w:rsidRDefault="00AD6D5F" w:rsidP="00EC68D5">
            <w:pPr>
              <w:spacing w:after="120"/>
              <w:ind w:firstLine="432"/>
              <w:jc w:val="both"/>
              <w:rPr>
                <w:rFonts w:ascii="GHEA Grapalat" w:hAnsi="GHEA Grapalat" w:cs="Sylfaen"/>
                <w:sz w:val="20"/>
                <w:szCs w:val="20"/>
                <w:lang w:val="af-ZA" w:eastAsia="en-US"/>
              </w:rPr>
            </w:pPr>
            <w:r w:rsidRPr="00AD6D5F">
              <w:rPr>
                <w:rFonts w:ascii="GHEA Grapalat" w:hAnsi="GHEA Grapalat"/>
                <w:sz w:val="20"/>
                <w:szCs w:val="20"/>
                <w:lang w:val="af-ZA" w:eastAsia="en-US"/>
              </w:rPr>
              <w:t xml:space="preserve">Доработка </w:t>
            </w:r>
            <w:r w:rsidRPr="00AD6D5F">
              <w:rPr>
                <w:rFonts w:ascii="GHEA Grapalat" w:hAnsi="GHEA Grapalat" w:cs="Sylfaen"/>
                <w:sz w:val="20"/>
                <w:szCs w:val="20"/>
                <w:lang w:val="af-ZA" w:eastAsia="en-US"/>
              </w:rPr>
              <w:t>первой редакции проекта</w:t>
            </w:r>
          </w:p>
          <w:p w:rsidR="00AD6D5F" w:rsidRPr="00AD6D5F" w:rsidRDefault="00AD6D5F" w:rsidP="00EC68D5">
            <w:pPr>
              <w:spacing w:after="120"/>
              <w:jc w:val="both"/>
              <w:rPr>
                <w:rFonts w:ascii="GHEA Grapalat" w:hAnsi="GHEA Grapalat" w:cs="Sylfaen"/>
                <w:sz w:val="20"/>
                <w:szCs w:val="20"/>
                <w:lang w:val="af-ZA" w:eastAsia="en-US"/>
              </w:rPr>
            </w:pPr>
            <w:r w:rsidRPr="00AD6D5F">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AD6D5F" w:rsidRPr="00AD6D5F" w:rsidRDefault="00AD6D5F" w:rsidP="00EC68D5">
            <w:pPr>
              <w:spacing w:after="120"/>
              <w:ind w:firstLine="432"/>
              <w:jc w:val="both"/>
              <w:rPr>
                <w:rFonts w:ascii="GHEA Grapalat" w:hAnsi="GHEA Grapalat" w:cs="Sylfaen"/>
                <w:sz w:val="20"/>
                <w:szCs w:val="20"/>
                <w:lang w:val="af-ZA" w:eastAsia="en-US"/>
              </w:rPr>
            </w:pPr>
            <w:r w:rsidRPr="00AD6D5F">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органов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AD6D5F" w:rsidRPr="00AD6D5F" w:rsidRDefault="00AD6D5F" w:rsidP="00EC68D5">
            <w:pPr>
              <w:pStyle w:val="NormalWeb"/>
              <w:spacing w:before="120" w:beforeAutospacing="0" w:after="120" w:afterAutospacing="0"/>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       Окончательная доработка проекта</w:t>
            </w:r>
          </w:p>
          <w:p w:rsidR="00AD6D5F" w:rsidRPr="00AD6D5F" w:rsidRDefault="00AD6D5F" w:rsidP="00EC68D5">
            <w:pPr>
              <w:spacing w:after="120"/>
              <w:ind w:firstLine="432"/>
              <w:jc w:val="both"/>
              <w:rPr>
                <w:rFonts w:ascii="GHEA Grapalat" w:hAnsi="GHEA Grapalat"/>
                <w:sz w:val="20"/>
                <w:szCs w:val="20"/>
                <w:lang w:val="af-ZA" w:eastAsia="en-US"/>
              </w:rPr>
            </w:pPr>
            <w:r w:rsidRPr="00AD6D5F">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AD6D5F" w:rsidRPr="00AD6D5F" w:rsidRDefault="00AD6D5F" w:rsidP="00EC68D5">
            <w:pPr>
              <w:spacing w:after="120"/>
              <w:ind w:firstLine="432"/>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Заказчик снова собирает и предоставляет Исполнителю предложения и замечания </w:t>
            </w:r>
            <w:r w:rsidRPr="00AD6D5F">
              <w:rPr>
                <w:rFonts w:ascii="GHEA Grapalat" w:hAnsi="GHEA Grapalat" w:cs="Sylfaen"/>
                <w:sz w:val="20"/>
                <w:szCs w:val="20"/>
                <w:lang w:val="af-ZA" w:eastAsia="en-US"/>
              </w:rPr>
              <w:t xml:space="preserve">заинтересованных органов </w:t>
            </w:r>
            <w:r w:rsidRPr="00AD6D5F">
              <w:rPr>
                <w:rFonts w:ascii="GHEA Grapalat" w:hAnsi="GHEA Grapalat"/>
                <w:sz w:val="20"/>
                <w:szCs w:val="20"/>
                <w:lang w:val="af-ZA" w:eastAsia="en-US"/>
              </w:rPr>
              <w:t>по поводу  второй редакции проекта.</w:t>
            </w:r>
          </w:p>
          <w:p w:rsidR="00AD6D5F" w:rsidRPr="00AD6D5F" w:rsidRDefault="00AD6D5F" w:rsidP="00EC68D5">
            <w:pPr>
              <w:spacing w:after="120"/>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    На основании предложений и замечаний </w:t>
            </w:r>
            <w:r w:rsidRPr="00AD6D5F">
              <w:rPr>
                <w:rFonts w:ascii="GHEA Grapalat" w:hAnsi="GHEA Grapalat" w:cs="Sylfaen"/>
                <w:sz w:val="20"/>
                <w:szCs w:val="20"/>
                <w:lang w:val="af-ZA" w:eastAsia="en-US"/>
              </w:rPr>
              <w:t>заинтересованных органов</w:t>
            </w:r>
            <w:r w:rsidRPr="00AD6D5F">
              <w:rPr>
                <w:rFonts w:ascii="GHEA Grapalat" w:hAnsi="GHEA Grapalat"/>
                <w:sz w:val="20"/>
                <w:szCs w:val="20"/>
                <w:lang w:val="af-ZA" w:eastAsia="en-US"/>
              </w:rPr>
              <w:t>, представленных в результате обсуждения Проекта Исполнитель дорабатывает Проект и представляет его Заказчику.</w:t>
            </w:r>
          </w:p>
          <w:p w:rsidR="00AD6D5F" w:rsidRPr="00AD6D5F" w:rsidRDefault="00AD6D5F" w:rsidP="00046FAC">
            <w:pPr>
              <w:pStyle w:val="NormalWeb"/>
              <w:spacing w:before="120" w:beforeAutospacing="0" w:after="120" w:afterAutospacing="0"/>
              <w:ind w:left="193" w:firstLine="61"/>
              <w:jc w:val="both"/>
              <w:rPr>
                <w:rFonts w:ascii="GHEA Grapalat" w:hAnsi="GHEA Grapalat"/>
                <w:sz w:val="20"/>
                <w:szCs w:val="20"/>
                <w:lang w:val="af-ZA" w:eastAsia="en-US"/>
              </w:rPr>
            </w:pPr>
            <w:r w:rsidRPr="00AD6D5F">
              <w:rPr>
                <w:rFonts w:ascii="GHEA Grapalat" w:hAnsi="GHEA Grapalat"/>
                <w:sz w:val="20"/>
                <w:szCs w:val="20"/>
                <w:lang w:val="af-ZA" w:eastAsia="en-US"/>
              </w:rPr>
              <w:lastRenderedPageBreak/>
              <w:t xml:space="preserve">Обсуждение проекта  </w:t>
            </w:r>
          </w:p>
          <w:p w:rsidR="00AD6D5F" w:rsidRPr="00AD6D5F" w:rsidRDefault="00AD6D5F" w:rsidP="00EC68D5">
            <w:pPr>
              <w:pStyle w:val="HTMLPreformatted"/>
              <w:ind w:firstLine="252"/>
              <w:jc w:val="both"/>
              <w:rPr>
                <w:rFonts w:ascii="GHEA Grapalat" w:hAnsi="GHEA Grapalat" w:cs="Sylfaen"/>
                <w:lang w:val="af-ZA"/>
              </w:rPr>
            </w:pPr>
            <w:r w:rsidRPr="00AD6D5F">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AD6D5F" w:rsidRPr="00AD6D5F" w:rsidRDefault="00AD6D5F" w:rsidP="00EC68D5">
            <w:pPr>
              <w:pStyle w:val="HTMLPreformatted"/>
              <w:jc w:val="both"/>
              <w:rPr>
                <w:rStyle w:val="y2iqfc"/>
                <w:rFonts w:ascii="GHEA Grapalat" w:hAnsi="GHEA Grapalat"/>
                <w:lang w:val="ru-RU"/>
              </w:rPr>
            </w:pPr>
            <w:r w:rsidRPr="00AD6D5F">
              <w:rPr>
                <w:rStyle w:val="y2iqfc"/>
                <w:rFonts w:ascii="GHEA Grapalat" w:hAnsi="GHEA Grapalat"/>
                <w:lang w:val="hy-AM"/>
              </w:rPr>
              <w:t xml:space="preserve">   </w:t>
            </w:r>
            <w:r w:rsidRPr="00AD6D5F">
              <w:rPr>
                <w:rStyle w:val="y2iqfc"/>
                <w:rFonts w:ascii="GHEA Grapalat" w:hAnsi="GHEA Grapalat"/>
                <w:lang w:val="ru-RU"/>
              </w:rPr>
              <w:t>Срок подачи второй редакции (окончательной версии)</w:t>
            </w:r>
            <w:r w:rsidRPr="00AD6D5F">
              <w:rPr>
                <w:rStyle w:val="y2iqfc"/>
                <w:rFonts w:ascii="GHEA Grapalat" w:hAnsi="GHEA Grapalat"/>
                <w:lang w:val="hy-AM"/>
              </w:rPr>
              <w:t xml:space="preserve"> </w:t>
            </w:r>
            <w:r w:rsidRPr="00AD6D5F">
              <w:rPr>
                <w:rStyle w:val="y2iqfc"/>
                <w:rFonts w:ascii="GHEA Grapalat" w:hAnsi="GHEA Grapalat"/>
                <w:lang w:val="ru-RU"/>
              </w:rPr>
              <w:t>проекта – 300-й календарный день со дня вступления в силу договора</w:t>
            </w:r>
            <w:r w:rsidRPr="00AD6D5F">
              <w:rPr>
                <w:rStyle w:val="y2iqfc"/>
                <w:rFonts w:ascii="GHEA Grapalat" w:hAnsi="GHEA Grapalat"/>
                <w:lang w:val="hy-AM"/>
              </w:rPr>
              <w:t>,</w:t>
            </w:r>
            <w:r w:rsidRPr="00AD6D5F">
              <w:rPr>
                <w:rFonts w:ascii="GHEA Grapalat" w:hAnsi="GHEA Grapalat" w:cs="GHEA Grapalat"/>
                <w:lang w:val="ru-RU"/>
              </w:rPr>
              <w:t xml:space="preserve"> из</w:t>
            </w:r>
            <w:r w:rsidRPr="00AD6D5F">
              <w:rPr>
                <w:rFonts w:ascii="GHEA Grapalat" w:hAnsi="GHEA Grapalat"/>
                <w:lang w:val="ru-RU"/>
              </w:rPr>
              <w:t xml:space="preserve"> </w:t>
            </w:r>
            <w:r w:rsidRPr="00AD6D5F">
              <w:rPr>
                <w:rFonts w:ascii="GHEA Grapalat" w:hAnsi="GHEA Grapalat" w:cs="GHEA Grapalat"/>
                <w:lang w:val="ru-RU"/>
              </w:rPr>
              <w:t>них</w:t>
            </w:r>
            <w:r w:rsidRPr="00AD6D5F">
              <w:rPr>
                <w:rFonts w:ascii="GHEA Grapalat" w:hAnsi="GHEA Grapalat"/>
                <w:lang w:val="ru-RU"/>
              </w:rPr>
              <w:t xml:space="preserve"> 45 </w:t>
            </w:r>
            <w:r w:rsidRPr="00AD6D5F">
              <w:rPr>
                <w:rFonts w:ascii="GHEA Grapalat" w:hAnsi="GHEA Grapalat" w:cs="GHEA Grapalat"/>
                <w:lang w:val="ru-RU"/>
              </w:rPr>
              <w:t>дней</w:t>
            </w:r>
            <w:r w:rsidRPr="00AD6D5F">
              <w:rPr>
                <w:rFonts w:ascii="GHEA Grapalat" w:hAnsi="GHEA Grapalat"/>
                <w:lang w:val="ru-RU"/>
              </w:rPr>
              <w:t xml:space="preserve"> </w:t>
            </w:r>
            <w:r w:rsidRPr="00AD6D5F">
              <w:rPr>
                <w:rFonts w:ascii="GHEA Grapalat" w:hAnsi="GHEA Grapalat" w:cs="Sylfaen"/>
                <w:lang w:val="af-ZA"/>
              </w:rPr>
              <w:t xml:space="preserve">Заказчик организует дополнительное </w:t>
            </w:r>
            <w:r w:rsidRPr="00AD6D5F">
              <w:rPr>
                <w:rFonts w:ascii="GHEA Grapalat" w:hAnsi="GHEA Grapalat"/>
                <w:lang w:val="ru-RU"/>
              </w:rPr>
              <w:t>предст</w:t>
            </w:r>
            <w:r w:rsidRPr="00AD6D5F">
              <w:rPr>
                <w:rFonts w:ascii="GHEA Grapalat" w:hAnsi="GHEA Grapalat" w:cs="GHEA Grapalat"/>
                <w:lang w:val="ru-RU"/>
              </w:rPr>
              <w:t xml:space="preserve">авление </w:t>
            </w:r>
            <w:r w:rsidRPr="00AD6D5F">
              <w:rPr>
                <w:rStyle w:val="y2iqfc"/>
                <w:rFonts w:ascii="GHEA Grapalat" w:hAnsi="GHEA Grapalat"/>
                <w:lang w:val="ru-RU"/>
              </w:rPr>
              <w:t>проекта</w:t>
            </w:r>
            <w:r w:rsidRPr="00AD6D5F">
              <w:rPr>
                <w:rFonts w:ascii="GHEA Grapalat" w:hAnsi="GHEA Grapalat" w:cs="GHEA Grapalat"/>
                <w:lang w:val="ru-RU"/>
              </w:rPr>
              <w:t xml:space="preserve"> заинтересованным</w:t>
            </w:r>
            <w:r w:rsidRPr="00AD6D5F">
              <w:rPr>
                <w:rFonts w:ascii="GHEA Grapalat" w:hAnsi="GHEA Grapalat"/>
                <w:lang w:val="ru-RU"/>
              </w:rPr>
              <w:t xml:space="preserve"> </w:t>
            </w:r>
            <w:r w:rsidRPr="00AD6D5F">
              <w:rPr>
                <w:rFonts w:ascii="GHEA Grapalat" w:hAnsi="GHEA Grapalat" w:cs="GHEA Grapalat"/>
                <w:lang w:val="ru-RU"/>
              </w:rPr>
              <w:t>органам</w:t>
            </w:r>
            <w:r w:rsidRPr="00AD6D5F">
              <w:rPr>
                <w:rStyle w:val="y2iqfc"/>
                <w:rFonts w:ascii="GHEA Grapalat" w:hAnsi="GHEA Grapalat"/>
                <w:lang w:val="ru-RU"/>
              </w:rPr>
              <w:t>.</w:t>
            </w:r>
          </w:p>
          <w:p w:rsidR="00AD6D5F" w:rsidRPr="00AD6D5F" w:rsidRDefault="00AD6D5F" w:rsidP="00EC68D5">
            <w:pPr>
              <w:pStyle w:val="HTMLPreformatted"/>
              <w:jc w:val="both"/>
              <w:rPr>
                <w:rStyle w:val="y2iqfc"/>
                <w:rFonts w:ascii="GHEA Grapalat" w:hAnsi="GHEA Grapalat"/>
                <w:lang w:val="ru-RU"/>
              </w:rPr>
            </w:pPr>
          </w:p>
          <w:p w:rsidR="00AD6D5F" w:rsidRPr="00AD6D5F" w:rsidRDefault="00AD6D5F" w:rsidP="00EC68D5">
            <w:pPr>
              <w:pStyle w:val="HTMLPreformatted"/>
              <w:ind w:firstLine="252"/>
              <w:jc w:val="both"/>
              <w:rPr>
                <w:rFonts w:ascii="GHEA Grapalat" w:hAnsi="GHEA Grapalat" w:cs="Sylfaen"/>
                <w:lang w:val="af-ZA"/>
              </w:rPr>
            </w:pPr>
            <w:r w:rsidRPr="00AD6D5F">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AD6D5F" w:rsidRPr="00AD6D5F" w:rsidTr="00AD6D5F">
        <w:trPr>
          <w:trHeight w:val="1070"/>
        </w:trPr>
        <w:tc>
          <w:tcPr>
            <w:tcW w:w="45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spacing w:before="120" w:after="120"/>
              <w:jc w:val="center"/>
              <w:rPr>
                <w:rFonts w:ascii="GHEA Grapalat" w:hAnsi="GHEA Grapalat" w:cs="Sylfaen"/>
                <w:sz w:val="20"/>
                <w:szCs w:val="20"/>
                <w:lang w:val="en-US" w:eastAsia="en-US"/>
              </w:rPr>
            </w:pPr>
            <w:r w:rsidRPr="00AD6D5F">
              <w:rPr>
                <w:rFonts w:ascii="GHEA Grapalat" w:hAnsi="GHEA Grapalat" w:cs="Sylfaen"/>
                <w:sz w:val="20"/>
                <w:szCs w:val="20"/>
                <w:lang w:val="en-US" w:eastAsia="en-US"/>
              </w:rPr>
              <w:lastRenderedPageBreak/>
              <w:t>5</w:t>
            </w:r>
          </w:p>
        </w:tc>
        <w:tc>
          <w:tcPr>
            <w:tcW w:w="1980" w:type="dxa"/>
            <w:tcBorders>
              <w:top w:val="single" w:sz="4" w:space="0" w:color="auto"/>
              <w:left w:val="single" w:sz="4" w:space="0" w:color="auto"/>
              <w:bottom w:val="single" w:sz="4" w:space="0" w:color="auto"/>
              <w:right w:val="single" w:sz="4" w:space="0" w:color="auto"/>
            </w:tcBorders>
            <w:hideMark/>
          </w:tcPr>
          <w:p w:rsidR="00AD6D5F" w:rsidRPr="00AD6D5F" w:rsidRDefault="00AD6D5F" w:rsidP="00EC68D5">
            <w:pPr>
              <w:spacing w:before="120" w:after="120"/>
              <w:rPr>
                <w:rFonts w:ascii="GHEA Grapalat" w:hAnsi="GHEA Grapalat" w:cs="Sylfaen"/>
                <w:i/>
                <w:sz w:val="20"/>
                <w:szCs w:val="20"/>
                <w:lang w:val="en-US" w:eastAsia="en-US"/>
              </w:rPr>
            </w:pPr>
            <w:r w:rsidRPr="00AD6D5F">
              <w:rPr>
                <w:rFonts w:ascii="GHEA Grapalat" w:hAnsi="GHEA Grapalat" w:cs="Sylfaen"/>
                <w:sz w:val="20"/>
                <w:szCs w:val="20"/>
                <w:lang w:val="en-US"/>
              </w:rPr>
              <w:t>Прочие требования и условия</w:t>
            </w:r>
            <w:r w:rsidRPr="00AD6D5F">
              <w:rPr>
                <w:rFonts w:ascii="GHEA Grapalat" w:hAnsi="GHEA Grapalat" w:cs="Sylfaen"/>
                <w:i/>
                <w:sz w:val="20"/>
                <w:szCs w:val="20"/>
                <w:lang w:val="en-US"/>
              </w:rPr>
              <w:t xml:space="preserve"> </w:t>
            </w:r>
          </w:p>
        </w:tc>
        <w:tc>
          <w:tcPr>
            <w:tcW w:w="7920" w:type="dxa"/>
            <w:tcBorders>
              <w:top w:val="single" w:sz="4" w:space="0" w:color="auto"/>
              <w:left w:val="single" w:sz="4" w:space="0" w:color="auto"/>
              <w:bottom w:val="single" w:sz="4" w:space="0" w:color="auto"/>
              <w:right w:val="single" w:sz="4" w:space="0" w:color="auto"/>
            </w:tcBorders>
          </w:tcPr>
          <w:p w:rsidR="00AD6D5F" w:rsidRPr="00AD6D5F" w:rsidRDefault="00DA2890" w:rsidP="00EC68D5">
            <w:pPr>
              <w:pStyle w:val="NormalWeb"/>
              <w:spacing w:before="120" w:beforeAutospacing="0" w:after="120" w:afterAutospacing="0"/>
              <w:jc w:val="both"/>
              <w:rPr>
                <w:rFonts w:ascii="GHEA Grapalat" w:hAnsi="GHEA Grapalat"/>
                <w:sz w:val="20"/>
                <w:szCs w:val="20"/>
                <w:lang w:val="af-ZA" w:eastAsia="en-US"/>
              </w:rPr>
            </w:pPr>
            <w:r>
              <w:rPr>
                <w:rFonts w:ascii="GHEA Grapalat" w:hAnsi="GHEA Grapalat"/>
                <w:sz w:val="20"/>
                <w:szCs w:val="20"/>
                <w:lang w:val="af-ZA" w:eastAsia="en-US"/>
              </w:rPr>
              <w:t xml:space="preserve">     </w:t>
            </w:r>
            <w:r w:rsidR="00AD6D5F" w:rsidRPr="00AD6D5F">
              <w:rPr>
                <w:rFonts w:ascii="GHEA Grapalat" w:hAnsi="GHEA Grapalat"/>
                <w:sz w:val="20"/>
                <w:szCs w:val="20"/>
                <w:lang w:val="af-ZA" w:eastAsia="en-US"/>
              </w:rPr>
              <w:t xml:space="preserve">Представление Заказчику  окончательного пакета проекта  </w:t>
            </w:r>
          </w:p>
          <w:p w:rsidR="00AD6D5F" w:rsidRPr="00AD6D5F" w:rsidRDefault="00AD6D5F" w:rsidP="00AD6D5F">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AD6D5F">
              <w:rPr>
                <w:rFonts w:ascii="GHEA Grapalat" w:hAnsi="GHEA Grapalat"/>
                <w:sz w:val="20"/>
                <w:szCs w:val="20"/>
                <w:lang w:val="af-ZA" w:eastAsia="en-US"/>
              </w:rPr>
              <w:t xml:space="preserve">Заказчику </w:t>
            </w:r>
            <w:r w:rsidRPr="00AD6D5F">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AD6D5F" w:rsidRPr="00AD6D5F" w:rsidRDefault="00AD6D5F" w:rsidP="00EC68D5">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AD6D5F">
              <w:rPr>
                <w:rFonts w:ascii="GHEA Grapalat" w:hAnsi="GHEA Grapalat" w:cs="Sylfaen"/>
                <w:sz w:val="20"/>
                <w:szCs w:val="20"/>
                <w:lang w:val="en-US" w:eastAsia="en-US"/>
              </w:rPr>
              <w:t xml:space="preserve">Представляются </w:t>
            </w:r>
            <w:r w:rsidRPr="00AD6D5F">
              <w:rPr>
                <w:rFonts w:ascii="GHEA Grapalat" w:hAnsi="GHEA Grapalat" w:cs="Sylfaen"/>
                <w:sz w:val="20"/>
                <w:szCs w:val="20"/>
                <w:lang w:val="pt-BR" w:eastAsia="en-US"/>
              </w:rPr>
              <w:t xml:space="preserve">(по одному </w:t>
            </w:r>
            <w:r w:rsidRPr="00AD6D5F">
              <w:rPr>
                <w:rFonts w:ascii="GHEA Grapalat" w:hAnsi="GHEA Grapalat" w:cs="Sylfaen"/>
                <w:sz w:val="20"/>
                <w:szCs w:val="20"/>
                <w:lang w:val="en-US" w:eastAsia="en-US"/>
              </w:rPr>
              <w:t>экземпляру</w:t>
            </w:r>
            <w:r w:rsidRPr="00AD6D5F">
              <w:rPr>
                <w:rFonts w:ascii="GHEA Grapalat" w:hAnsi="GHEA Grapalat" w:cs="Sylfaen"/>
                <w:sz w:val="20"/>
                <w:szCs w:val="20"/>
                <w:lang w:val="pt-BR" w:eastAsia="en-US"/>
              </w:rPr>
              <w:t>).</w:t>
            </w:r>
          </w:p>
          <w:p w:rsidR="00AD6D5F" w:rsidRPr="00AD6D5F" w:rsidRDefault="00AD6D5F" w:rsidP="00AD6D5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AD6D5F" w:rsidRPr="00AD6D5F" w:rsidRDefault="00AD6D5F" w:rsidP="00AD6D5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D6D5F">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AD6D5F" w:rsidRPr="00AD6D5F" w:rsidRDefault="00AD6D5F" w:rsidP="00AD6D5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D6D5F">
              <w:rPr>
                <w:rFonts w:ascii="GHEA Grapalat" w:hAnsi="GHEA Grapalat"/>
                <w:sz w:val="20"/>
                <w:szCs w:val="20"/>
                <w:lang w:val="af-ZA" w:eastAsia="en-US"/>
              </w:rPr>
              <w:t>Копии протоколов совещаний, организованных для обсуждения проекта (при наличии).</w:t>
            </w:r>
          </w:p>
          <w:p w:rsidR="00AD6D5F" w:rsidRPr="00AD6D5F" w:rsidRDefault="00AD6D5F" w:rsidP="00EC68D5">
            <w:pPr>
              <w:pStyle w:val="NormalWeb"/>
              <w:spacing w:before="120" w:beforeAutospacing="0" w:after="120" w:afterAutospacing="0"/>
              <w:jc w:val="both"/>
              <w:rPr>
                <w:rFonts w:ascii="GHEA Grapalat" w:hAnsi="GHEA Grapalat"/>
                <w:sz w:val="20"/>
                <w:szCs w:val="20"/>
                <w:lang w:val="af-ZA" w:eastAsia="en-US"/>
              </w:rPr>
            </w:pPr>
            <w:r w:rsidRPr="00AD6D5F">
              <w:rPr>
                <w:rFonts w:ascii="GHEA Grapalat" w:hAnsi="GHEA Grapalat"/>
                <w:sz w:val="20"/>
                <w:szCs w:val="20"/>
                <w:lang w:val="af-ZA" w:eastAsia="en-US"/>
              </w:rPr>
              <w:t xml:space="preserve">    Представление отчетов о выполнении работ</w:t>
            </w:r>
          </w:p>
          <w:p w:rsidR="00AD6D5F" w:rsidRPr="00AD6D5F" w:rsidRDefault="00AD6D5F" w:rsidP="00DA2890">
            <w:pPr>
              <w:tabs>
                <w:tab w:val="left" w:pos="540"/>
                <w:tab w:val="right" w:pos="8814"/>
              </w:tabs>
              <w:spacing w:before="120" w:after="120"/>
              <w:ind w:firstLine="430"/>
              <w:jc w:val="both"/>
              <w:rPr>
                <w:rFonts w:ascii="GHEA Grapalat" w:hAnsi="GHEA Grapalat"/>
                <w:sz w:val="20"/>
                <w:szCs w:val="20"/>
              </w:rPr>
            </w:pPr>
            <w:r w:rsidRPr="00AD6D5F">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bookmarkStart w:id="9" w:name="_GoBack"/>
            <w:bookmarkEnd w:id="9"/>
          </w:p>
        </w:tc>
      </w:tr>
    </w:tbl>
    <w:p w:rsidR="000F2A6A" w:rsidRPr="0002193A" w:rsidRDefault="000F2A6A" w:rsidP="00DD68F7">
      <w:pPr>
        <w:widowControl w:val="0"/>
        <w:ind w:firstLine="567"/>
        <w:jc w:val="center"/>
      </w:pPr>
    </w:p>
    <w:p w:rsidR="000F2A6A" w:rsidRDefault="000F2A6A"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9"/>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23493B">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434C57">
              <w:rPr>
                <w:rFonts w:ascii="GHEA Grapalat" w:hAnsi="GHEA Grapalat"/>
                <w:sz w:val="16"/>
                <w:szCs w:val="18"/>
                <w:lang w:val="en-US"/>
              </w:rPr>
              <w:t>1</w:t>
            </w:r>
            <w:r w:rsidR="0023493B">
              <w:rPr>
                <w:rFonts w:ascii="GHEA Grapalat" w:hAnsi="GHEA Grapalat"/>
                <w:sz w:val="16"/>
                <w:szCs w:val="18"/>
                <w:lang w:val="en-US"/>
              </w:rPr>
              <w:t>1</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23493B" w:rsidRPr="0023493B">
              <w:rPr>
                <w:rFonts w:ascii="GHEA Grapalat" w:hAnsi="GHEA Grapalat"/>
                <w:i w:val="0"/>
                <w:sz w:val="16"/>
                <w:szCs w:val="18"/>
                <w:lang w:val="en-US"/>
              </w:rPr>
              <w:t>«Организации по обслуживанию транспортных средств»</w:t>
            </w:r>
            <w:r w:rsidR="0023493B" w:rsidRPr="0023493B">
              <w:rPr>
                <w:rFonts w:ascii="GHEA Grapalat" w:hAnsi="GHEA Grapalat"/>
                <w:i w:val="0"/>
                <w:sz w:val="16"/>
                <w:szCs w:val="18"/>
                <w:lang w:val="en-US"/>
              </w:rPr>
              <w:t>.</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B0139A">
      <w:pPr>
        <w:widowControl w:val="0"/>
        <w:spacing w:after="120"/>
        <w:ind w:left="-720"/>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23493B">
        <w:rPr>
          <w:rFonts w:ascii="GHEA Grapalat" w:hAnsi="GHEA Grapalat"/>
          <w:sz w:val="20"/>
          <w:szCs w:val="20"/>
          <w:lang w:val="en-US"/>
        </w:rPr>
        <w:t>6 500 000</w:t>
      </w:r>
      <w:r w:rsidR="00185778" w:rsidRPr="00B0139A">
        <w:rPr>
          <w:rFonts w:ascii="GHEA Grapalat" w:hAnsi="GHEA Grapalat"/>
          <w:sz w:val="20"/>
          <w:szCs w:val="20"/>
          <w:lang w:val="en-US"/>
        </w:rPr>
        <w:t xml:space="preserve"> </w:t>
      </w:r>
      <w:r w:rsidRPr="00B0139A">
        <w:rPr>
          <w:rFonts w:ascii="GHEA Grapalat" w:hAnsi="GHEA Grapalat"/>
          <w:sz w:val="20"/>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23493B">
      <w:footnotePr>
        <w:pos w:val="beneathText"/>
      </w:footnotePr>
      <w:type w:val="nextColumn"/>
      <w:pgSz w:w="11907" w:h="16840" w:code="9"/>
      <w:pgMar w:top="450" w:right="119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B3C" w:rsidRDefault="00DF0B3C">
      <w:r>
        <w:separator/>
      </w:r>
    </w:p>
  </w:endnote>
  <w:endnote w:type="continuationSeparator" w:id="0">
    <w:p w:rsidR="00DF0B3C" w:rsidRDefault="00DF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B3C" w:rsidRDefault="00DF0B3C">
      <w:r>
        <w:separator/>
      </w:r>
    </w:p>
  </w:footnote>
  <w:footnote w:type="continuationSeparator" w:id="0">
    <w:p w:rsidR="00DF0B3C" w:rsidRDefault="00DF0B3C">
      <w:r>
        <w:continuationSeparator/>
      </w:r>
    </w:p>
  </w:footnote>
  <w:footnote w:id="1">
    <w:p w:rsidR="006D4613" w:rsidRDefault="006D4613" w:rsidP="006B3E56">
      <w:pPr>
        <w:jc w:val="both"/>
      </w:pPr>
    </w:p>
    <w:p w:rsidR="006D4613" w:rsidRPr="00925964" w:rsidRDefault="006D461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8842CE" w:rsidRDefault="006D4613" w:rsidP="000A214C">
      <w:pPr>
        <w:pStyle w:val="FootnoteText"/>
        <w:jc w:val="both"/>
      </w:pPr>
    </w:p>
  </w:footnote>
  <w:footnote w:id="4">
    <w:p w:rsidR="006D4613" w:rsidRPr="00CB6D49" w:rsidRDefault="006D4613" w:rsidP="00BB28C8">
      <w:pPr>
        <w:pStyle w:val="FootnoteText"/>
        <w:widowControl w:val="0"/>
        <w:jc w:val="both"/>
        <w:rPr>
          <w:rFonts w:ascii="GHEA Grapalat" w:hAnsi="GHEA Grapalat"/>
          <w:lang w:val="hy-AM"/>
        </w:rPr>
      </w:pPr>
      <w:r w:rsidRPr="00CB6D49">
        <w:rPr>
          <w:rStyle w:val="FootnoteReference"/>
        </w:rPr>
        <w:t>19</w:t>
      </w:r>
      <w:r w:rsidRPr="00CB6D49">
        <w:rPr>
          <w:rFonts w:ascii="GHEA Grapalat" w:hAnsi="GHEA Grapalat"/>
        </w:rPr>
        <w:t xml:space="preserve"> </w:t>
      </w:r>
      <w:r w:rsidRPr="00CB6D49">
        <w:rPr>
          <w:rFonts w:ascii="GHEA Grapalat" w:hAnsi="GHEA Grapalat"/>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6">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7">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9">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8"/>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39"/>
  </w:num>
  <w:num w:numId="13">
    <w:abstractNumId w:val="35"/>
  </w:num>
  <w:num w:numId="14">
    <w:abstractNumId w:val="18"/>
  </w:num>
  <w:num w:numId="15">
    <w:abstractNumId w:val="38"/>
  </w:num>
  <w:num w:numId="16">
    <w:abstractNumId w:val="20"/>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29"/>
  </w:num>
  <w:num w:numId="26">
    <w:abstractNumId w:val="19"/>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6"/>
  </w:num>
  <w:num w:numId="36">
    <w:abstractNumId w:val="16"/>
  </w:num>
  <w:num w:numId="37">
    <w:abstractNumId w:val="13"/>
  </w:num>
  <w:num w:numId="38">
    <w:abstractNumId w:val="5"/>
  </w:num>
  <w:num w:numId="39">
    <w:abstractNumId w:val="2"/>
  </w:num>
  <w:num w:numId="40">
    <w:abstractNumId w:val="12"/>
  </w:num>
  <w:num w:numId="41">
    <w:abstractNumId w:val="37"/>
  </w:num>
  <w:num w:numId="42">
    <w:abstractNumId w:val="22"/>
  </w:num>
  <w:num w:numId="43">
    <w:abstractNumId w:val="25"/>
  </w:num>
  <w:num w:numId="44">
    <w:abstractNumId w:val="24"/>
  </w:num>
  <w:num w:numId="45">
    <w:abstractNumId w:val="17"/>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6F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5BE"/>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93B"/>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493B"/>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82D"/>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08A"/>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324"/>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52D"/>
    <w:rsid w:val="006F35F8"/>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97E"/>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8E4"/>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B7B"/>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6D5F"/>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1946"/>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6D49"/>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322"/>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890"/>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3C"/>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922A3"/>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075F1-4898-4E59-B27B-C5D282ED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4632</TotalTime>
  <Pages>60</Pages>
  <Words>20644</Words>
  <Characters>117675</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2050</cp:revision>
  <cp:lastPrinted>2018-02-16T07:12:00Z</cp:lastPrinted>
  <dcterms:created xsi:type="dcterms:W3CDTF">2019-10-28T07:04:00Z</dcterms:created>
  <dcterms:modified xsi:type="dcterms:W3CDTF">2025-01-30T08:14:00Z</dcterms:modified>
</cp:coreProperties>
</file>